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right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337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36"/>
              </w:rPr>
            </w:pPr>
            <w:r>
              <w:rPr>
                <w:rFonts w:hint="eastAsia" w:eastAsia="黑体"/>
                <w:sz w:val="24"/>
              </w:rPr>
              <w:pict>
                <v:shape id="_x0000_s1026" o:spid="_x0000_s1026" o:spt="75" type="#_x0000_t75" style="position:absolute;left:0pt;margin-left:116.55pt;margin-top:-41.2pt;height:40.05pt;width:166.8pt;mso-wrap-distance-bottom:0pt;mso-wrap-distance-top:0pt;z-index:251658240;mso-width-relative:page;mso-height-relative:page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topAndBottom"/>
                </v:shape>
                <o:OLEObject Type="Embed" ProgID="Word.Picture.8" ShapeID="_x0000_s1026" DrawAspect="Content" ObjectID="_1468075725" r:id="rId4">
                  <o:LockedField>false</o:LockedField>
                </o:OLEObject>
              </w:pict>
            </w:r>
            <w:r>
              <w:rPr>
                <w:rFonts w:hint="eastAsia" w:ascii="黑体" w:eastAsia="黑体"/>
                <w:b/>
                <w:sz w:val="36"/>
              </w:rPr>
              <w:t>2019年全国硕士研究生招生考试初试自命题试题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科目名称：机械原理（</w:t>
            </w:r>
            <w:r>
              <w:rPr>
                <w:rFonts w:hint="eastAsia" w:ascii="隶书" w:hAnsi="宋体" w:eastAsia="隶书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 xml:space="preserve">A卷 </w:t>
            </w:r>
            <w:r>
              <w:rPr>
                <w:rFonts w:hint="eastAsia" w:ascii="隶书" w:hAnsi="宋体" w:eastAsia="隶书"/>
                <w:sz w:val="24"/>
              </w:rPr>
              <w:t>■</w:t>
            </w:r>
            <w:r>
              <w:rPr>
                <w:rFonts w:hint="eastAsia" w:ascii="黑体" w:eastAsia="黑体"/>
                <w:sz w:val="24"/>
              </w:rPr>
              <w:t>B卷）科目代码：819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考试时间： 3小时   满分150分</w:t>
            </w:r>
          </w:p>
          <w:p>
            <w:pPr>
              <w:jc w:val="center"/>
              <w:rPr>
                <w:rFonts w:hint="eastAsia" w:ascii="隶书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 xml:space="preserve">可使用的常用工具：□无  </w:t>
            </w:r>
            <w:r>
              <w:rPr>
                <w:rFonts w:hint="eastAsia" w:ascii="隶书" w:hAnsi="宋体" w:eastAsia="隶书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隶书" w:hAnsi="宋体" w:eastAsia="隶书"/>
                <w:szCs w:val="21"/>
              </w:rPr>
              <w:t xml:space="preserve">计算器  </w:t>
            </w:r>
            <w:r>
              <w:rPr>
                <w:rFonts w:hint="eastAsia" w:ascii="隶书" w:hAnsi="宋体" w:eastAsia="隶书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隶书" w:hAnsi="宋体" w:eastAsia="隶书"/>
                <w:szCs w:val="21"/>
              </w:rPr>
              <w:t xml:space="preserve">直尺  </w:t>
            </w:r>
            <w:r>
              <w:rPr>
                <w:rFonts w:hint="eastAsia" w:ascii="隶书" w:hAnsi="宋体" w:eastAsia="隶书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隶书" w:hAnsi="宋体" w:eastAsia="隶书"/>
                <w:szCs w:val="21"/>
              </w:rPr>
              <w:t>圆规（请在使用工具前打√）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9" w:hRule="atLeast"/>
        </w:trPr>
        <w:tc>
          <w:tcPr>
            <w:tcW w:w="8337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注意：所有答题内容必须写在答题纸上，写在试题或草稿纸上的一律无效；考完后试题随答题纸交回。</w:t>
            </w:r>
          </w:p>
          <w:p>
            <w:pPr>
              <w:tabs>
                <w:tab w:val="left" w:pos="525"/>
              </w:tabs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hAnsi="宋体"/>
                <w:b/>
                <w:color w:val="000000"/>
                <w:szCs w:val="21"/>
                <w:lang w:val="zh-CN"/>
              </w:rPr>
              <w:t>本小题</w:t>
            </w:r>
            <w:r>
              <w:rPr>
                <w:rFonts w:hint="eastAsia" w:hAnsi="宋体"/>
                <w:b/>
                <w:color w:val="000000"/>
                <w:szCs w:val="21"/>
              </w:rPr>
              <w:t>10</w:t>
            </w:r>
            <w:r>
              <w:rPr>
                <w:rFonts w:hint="eastAsia" w:hAnsi="宋体"/>
                <w:b/>
                <w:color w:val="000000"/>
                <w:szCs w:val="21"/>
                <w:lang w:val="zh-CN"/>
              </w:rPr>
              <w:t>分</w:t>
            </w:r>
            <w:r>
              <w:rPr>
                <w:rFonts w:hint="eastAsia" w:hAnsi="宋体"/>
                <w:b/>
                <w:color w:val="000000"/>
                <w:szCs w:val="21"/>
              </w:rPr>
              <w:t>）</w:t>
            </w:r>
            <w:r>
              <w:rPr>
                <w:rFonts w:hint="eastAsia"/>
              </w:rPr>
              <w:t>如</w:t>
            </w:r>
            <w:r>
              <w:t>图</w:t>
            </w:r>
            <w:r>
              <w:rPr>
                <w:rFonts w:hint="eastAsia"/>
              </w:rPr>
              <w:t>2</w:t>
            </w:r>
            <w:r>
              <w:t>所示的对心直动滚子从动件盘形凸轮机构中，凸轮的实际廓线为一圆，圆心在点A，半径R=</w:t>
            </w:r>
            <w:r>
              <w:rPr>
                <w:rFonts w:hint="eastAsia"/>
              </w:rPr>
              <w:t>100</w:t>
            </w:r>
            <w:r>
              <w:t xml:space="preserve"> mm，凸轮绕轴心O逆时针方向转动，L</w:t>
            </w:r>
            <w:r>
              <w:rPr>
                <w:vertAlign w:val="subscript"/>
              </w:rPr>
              <w:t>OA</w:t>
            </w:r>
            <w:r>
              <w:t>=</w:t>
            </w:r>
            <w:r>
              <w:rPr>
                <w:rFonts w:hint="eastAsia"/>
              </w:rPr>
              <w:t>60</w:t>
            </w:r>
            <w:r>
              <w:t xml:space="preserve"> mm，滚子半径为</w:t>
            </w:r>
            <w:r>
              <w:rPr>
                <w:rFonts w:hint="eastAsia"/>
              </w:rPr>
              <w:t>2</w:t>
            </w:r>
            <w:r>
              <w:t>0 mm，试：</w:t>
            </w:r>
          </w:p>
          <w:p>
            <w:pPr>
              <w:tabs>
                <w:tab w:val="left" w:pos="525"/>
              </w:tabs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  <w:r>
              <w:t>画出凸轮的理论廓线</w:t>
            </w:r>
            <w:r>
              <w:rPr>
                <w:rFonts w:hint="eastAsia"/>
              </w:rPr>
              <w:t>；</w:t>
            </w:r>
            <w:r>
              <w:rPr>
                <w:rFonts w:hint="eastAsia" w:hAnsi="宋体"/>
                <w:color w:val="000000"/>
                <w:szCs w:val="21"/>
              </w:rPr>
              <w:t>（2分）</w:t>
            </w:r>
          </w:p>
          <w:p>
            <w:pPr>
              <w:tabs>
                <w:tab w:val="left" w:pos="525"/>
              </w:tabs>
              <w:rPr>
                <w:rFonts w:hint="eastAsia" w:hAnsi="宋体"/>
                <w:color w:val="000000"/>
                <w:szCs w:val="21"/>
              </w:rPr>
            </w:pPr>
            <w:r>
              <w:rPr>
                <w:rFonts w:hint="eastAsia"/>
              </w:rPr>
              <w:t>（2）求</w:t>
            </w:r>
            <w:r>
              <w:t>凸轮的基圆半径</w:t>
            </w:r>
            <w:r>
              <w:rPr>
                <w:i/>
              </w:rPr>
              <w:t>r</w:t>
            </w:r>
            <w:r>
              <w:rPr>
                <w:vertAlign w:val="subscript"/>
              </w:rPr>
              <w:t>b</w:t>
            </w:r>
            <w:r>
              <w:rPr>
                <w:rFonts w:hint="eastAsia"/>
              </w:rPr>
              <w:t>，</w:t>
            </w:r>
            <w:r>
              <w:t>并在图上画出基圆</w:t>
            </w:r>
            <w:r>
              <w:rPr>
                <w:rFonts w:hint="eastAsia"/>
              </w:rPr>
              <w:t>；</w:t>
            </w:r>
            <w:r>
              <w:rPr>
                <w:rFonts w:hint="eastAsia" w:hAnsi="宋体"/>
                <w:color w:val="000000"/>
                <w:szCs w:val="21"/>
              </w:rPr>
              <w:t>（3分）</w:t>
            </w:r>
          </w:p>
          <w:p>
            <w:pPr>
              <w:tabs>
                <w:tab w:val="left" w:pos="525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（3）求</w:t>
            </w:r>
            <w:r>
              <w:t>从动件的行程</w:t>
            </w:r>
            <w:r>
              <w:rPr>
                <w:i/>
              </w:rPr>
              <w:t>h</w:t>
            </w:r>
            <w:r>
              <w:t>；</w:t>
            </w:r>
            <w:r>
              <w:rPr>
                <w:rFonts w:hint="eastAsia" w:hAnsi="宋体"/>
                <w:color w:val="000000"/>
                <w:szCs w:val="21"/>
              </w:rPr>
              <w:t>（3分）</w:t>
            </w:r>
          </w:p>
          <w:p>
            <w:pPr>
              <w:tabs>
                <w:tab w:val="left" w:pos="525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（4）</w:t>
            </w:r>
            <w:r>
              <w:t>标出图示位置的压力角</w:t>
            </w:r>
            <w:r>
              <w:rPr>
                <w:i/>
                <w:kern w:val="0"/>
                <w:szCs w:val="21"/>
              </w:rPr>
              <w:t>α</w:t>
            </w:r>
            <w:r>
              <w:rPr>
                <w:rFonts w:hint="eastAsia"/>
              </w:rPr>
              <w:t>；</w:t>
            </w:r>
            <w:r>
              <w:rPr>
                <w:rFonts w:hint="eastAsia" w:hAnsi="宋体"/>
                <w:color w:val="000000"/>
                <w:szCs w:val="21"/>
              </w:rPr>
              <w:t>（2分）</w:t>
            </w:r>
          </w:p>
          <w:p>
            <w:pPr>
              <w:tabs>
                <w:tab w:val="left" w:pos="525"/>
              </w:tabs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876300" cy="1753235"/>
                  <wp:effectExtent l="0" t="0" r="0" b="18415"/>
                  <wp:docPr id="6" name="图片 11" descr="t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 descr="t7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图2</w:t>
            </w:r>
          </w:p>
          <w:p>
            <w:pPr>
              <w:tabs>
                <w:tab w:val="left" w:pos="525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hAnsi="宋体"/>
                <w:b/>
                <w:color w:val="000000"/>
                <w:szCs w:val="21"/>
                <w:lang w:val="zh-CN"/>
              </w:rPr>
              <w:t>本小题</w:t>
            </w:r>
            <w:r>
              <w:rPr>
                <w:rFonts w:hint="eastAsia" w:hAnsi="宋体"/>
                <w:b/>
                <w:color w:val="000000"/>
                <w:szCs w:val="21"/>
              </w:rPr>
              <w:t>10</w:t>
            </w:r>
            <w:r>
              <w:rPr>
                <w:rFonts w:hint="eastAsia" w:hAnsi="宋体"/>
                <w:b/>
                <w:color w:val="000000"/>
                <w:szCs w:val="21"/>
                <w:lang w:val="zh-CN"/>
              </w:rPr>
              <w:t>分</w:t>
            </w:r>
            <w:r>
              <w:rPr>
                <w:rFonts w:hint="eastAsia" w:hAnsi="宋体"/>
                <w:b/>
                <w:color w:val="000000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在一条生产线上要设计一台自动打标机，实现在产品表面自动打制钢印的要求</w:t>
            </w:r>
            <w:r>
              <w:rPr>
                <w:rFonts w:hint="eastAsia" w:ascii="宋体" w:hAnsi="宋体"/>
                <w:szCs w:val="21"/>
              </w:rPr>
              <w:t>。如图3所示，</w:t>
            </w:r>
            <w:r>
              <w:rPr>
                <w:rFonts w:ascii="宋体" w:hAnsi="宋体"/>
                <w:szCs w:val="21"/>
              </w:rPr>
              <w:t>产品由输送带运送到推送头</w:t>
            </w:r>
            <w:r>
              <w:rPr>
                <w:rFonts w:hint="eastAsia" w:ascii="宋体" w:hAnsi="宋体"/>
                <w:szCs w:val="21"/>
              </w:rPr>
              <w:t>1的前端，然后由推送机构将产品3推送到打印头2的下部，此后打标机构带动打印头2向下运动，与产品上表面接触，完成打印操作。在打印头退回原位时，推送机构1再推送另一产品，并把已经打印好的产品推走。要求：</w:t>
            </w:r>
          </w:p>
          <w:p>
            <w:pPr>
              <w:tabs>
                <w:tab w:val="left" w:pos="525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（1）设计推送机构的运动方案，画出机构运动简图；（5分）</w:t>
            </w:r>
          </w:p>
          <w:p>
            <w:pPr>
              <w:tabs>
                <w:tab w:val="left" w:pos="525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（2）设计打标机构的运动方案，画出机构运动简图。（5分）</w:t>
            </w:r>
          </w:p>
          <w:p>
            <w:pPr>
              <w:tabs>
                <w:tab w:val="left" w:pos="52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drawing>
                <wp:inline distT="0" distB="0" distL="114300" distR="114300">
                  <wp:extent cx="2827020" cy="1274445"/>
                  <wp:effectExtent l="0" t="0" r="0" b="0"/>
                  <wp:docPr id="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525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图3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/>
              <w:outlineLvl w:val="0"/>
              <w:rPr>
                <w:rFonts w:eastAsia="黑体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四、</w:t>
            </w:r>
            <w:r>
              <w:rPr>
                <w:rFonts w:hint="eastAsia" w:eastAsia="黑体"/>
                <w:sz w:val="24"/>
              </w:rPr>
              <w:t>计算与综合题（本大题共6小题，共7</w:t>
            </w:r>
            <w:r>
              <w:rPr>
                <w:rFonts w:eastAsia="黑体"/>
                <w:sz w:val="24"/>
              </w:rPr>
              <w:t>0</w:t>
            </w:r>
            <w:r>
              <w:rPr>
                <w:rFonts w:hint="eastAsia" w:eastAsia="黑体"/>
                <w:sz w:val="24"/>
              </w:rPr>
              <w:t>分）</w:t>
            </w:r>
          </w:p>
          <w:p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bCs/>
                <w:kern w:val="0"/>
                <w:szCs w:val="21"/>
              </w:rPr>
              <w:t>．</w:t>
            </w:r>
            <w:r>
              <w:rPr>
                <w:rFonts w:hint="eastAsia" w:eastAsia="黑体"/>
                <w:szCs w:val="21"/>
              </w:rPr>
              <w:t>（本小题15分）</w:t>
            </w:r>
            <w:r>
              <w:rPr>
                <w:rFonts w:hint="eastAsia"/>
                <w:kern w:val="0"/>
                <w:szCs w:val="21"/>
              </w:rPr>
              <w:t>如</w:t>
            </w:r>
            <w:r>
              <w:rPr>
                <w:rFonts w:hint="eastAsia" w:ascii="宋体" w:cs="宋体"/>
                <w:kern w:val="0"/>
                <w:szCs w:val="21"/>
              </w:rPr>
              <w:t>图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 w:ascii="宋体" w:cs="宋体"/>
                <w:kern w:val="0"/>
                <w:szCs w:val="21"/>
              </w:rPr>
              <w:t>所示机构，</w:t>
            </w:r>
            <w:r>
              <w:rPr>
                <w:rFonts w:hint="eastAsia"/>
                <w:kern w:val="0"/>
                <w:szCs w:val="21"/>
              </w:rPr>
              <w:t>试：</w:t>
            </w:r>
            <w:r>
              <w:rPr>
                <w:rFonts w:hint="eastAsia" w:ascii="宋体" w:cs="宋体"/>
                <w:kern w:val="0"/>
                <w:szCs w:val="21"/>
              </w:rPr>
              <w:t>（1）计算该机构自由度（若有复合铰链、局部自由度、虚约束须明确指出）；（10分）  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 w:ascii="宋体" w:cs="宋体"/>
                <w:kern w:val="0"/>
                <w:szCs w:val="21"/>
              </w:rPr>
              <w:t>）给定凸轮作为原动件，将该机构高副低代并画出简图，分拆机构的杆组并判断机构级别。 （5分）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/>
              </w:rPr>
            </w:pPr>
            <w:r>
              <w:object>
                <v:shape id="_x0000_i1037" o:spt="75" type="#_x0000_t75" style="height:138.95pt;width:232.6pt;" o:ole="t" filled="f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PBrush" ShapeID="_x0000_i1037" DrawAspect="Content" ObjectID="_1468075726" r:id="rId8">
                  <o:LockedField>false</o:LockedField>
                </o:OLEObject>
              </w:objec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/>
                <w:szCs w:val="21"/>
              </w:rPr>
            </w:pPr>
            <w:r>
              <w:rPr>
                <w:szCs w:val="21"/>
              </w:rPr>
              <w:t>图4</w:t>
            </w:r>
            <w:bookmarkStart w:id="3" w:name="_GoBack"/>
            <w:bookmarkEnd w:id="3"/>
          </w:p>
          <w:p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2</w:t>
            </w:r>
            <w:r>
              <w:rPr>
                <w:bCs/>
                <w:kern w:val="0"/>
                <w:szCs w:val="21"/>
              </w:rPr>
              <w:t>．</w:t>
            </w:r>
            <w:r>
              <w:rPr>
                <w:rFonts w:hint="eastAsia" w:eastAsia="黑体"/>
                <w:szCs w:val="21"/>
              </w:rPr>
              <w:t>（本小题15分）</w:t>
            </w:r>
            <w:r>
              <w:rPr>
                <w:szCs w:val="21"/>
              </w:rPr>
              <w:t>图</w:t>
            </w:r>
            <w:r>
              <w:rPr>
                <w:rFonts w:hint="eastAsia"/>
                <w:szCs w:val="21"/>
              </w:rPr>
              <w:t>5所示机构，已知各直齿圆柱齿轮的模数均为</w:t>
            </w:r>
            <w:r>
              <w:rPr>
                <w:position w:val="-6"/>
                <w:szCs w:val="21"/>
              </w:rPr>
              <w:object>
                <v:shape id="_x0000_i1025" o:spt="75" type="#_x0000_t75" style="height:13.95pt;width:49.95pt;" o:ole="t" filled="f" o:preferrelative="t" stroked="f" coordsize="21600,21600">
                  <v:path/>
                  <v:fill on="f" alignshape="1" focussize="0,0"/>
                  <v:stroke on="f"/>
                  <v:imagedata r:id="rId11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7" r:id="rId10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，</w:t>
            </w:r>
            <w:r>
              <w:rPr>
                <w:position w:val="-10"/>
                <w:szCs w:val="21"/>
              </w:rPr>
              <w:object>
                <v:shape id="_x0000_i1026" o:spt="75" type="#_x0000_t75" style="height:17pt;width:36pt;" o:ole="t" filled="f" o:preferrelative="t" stroked="f" coordsize="21600,21600">
                  <v:path/>
                  <v:fill on="f" alignshape="1" focussize="0,0"/>
                  <v:stroke on="f"/>
                  <v:imagedata r:id="rId13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8" r:id="rId12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，</w:t>
            </w:r>
            <w:r>
              <w:rPr>
                <w:position w:val="-10"/>
                <w:szCs w:val="21"/>
              </w:rPr>
              <w:object>
                <v:shape id="_x0000_i1027" o:spt="75" type="#_x0000_t75" style="height:17pt;width:38pt;" o:ole="t" filled="f" o:preferrelative="t" stroked="f" coordsize="21600,21600">
                  <v:path/>
                  <v:fill on="f" alignshape="1" focussize="0,0"/>
                  <v:stroke on="f"/>
                  <v:imagedata r:id="rId15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9" r:id="rId14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 xml:space="preserve"> ，</w:t>
            </w:r>
            <w:r>
              <w:rPr>
                <w:position w:val="-10"/>
                <w:szCs w:val="21"/>
              </w:rPr>
              <w:object>
                <v:shape id="_x0000_i1028" o:spt="75" type="#_x0000_t75" style="height:17pt;width:41pt;" o:ole="t" filled="f" o:preferrelative="t" stroked="f" coordsize="21600,21600">
                  <v:path/>
                  <v:fill on="f" alignshape="1" focussize="0,0"/>
                  <v:stroke on="f"/>
                  <v:imagedata r:id="rId17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30" r:id="rId16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，</w:t>
            </w:r>
            <w:r>
              <w:rPr>
                <w:position w:val="-12"/>
                <w:szCs w:val="21"/>
              </w:rPr>
              <w:object>
                <v:shape id="_x0000_i1029" o:spt="75" type="#_x0000_t75" style="height:18pt;width:38pt;" o:ole="t" filled="f" o:preferrelative="t" stroked="f" coordsize="21600,21600">
                  <v:path/>
                  <v:fill on="f" alignshape="1" focussize="0,0"/>
                  <v:stroke on="f"/>
                  <v:imagedata r:id="rId19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31" r:id="rId18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position w:val="-14"/>
                <w:szCs w:val="21"/>
              </w:rPr>
              <w:object>
                <v:shape id="_x0000_i1030" o:spt="75" type="#_x0000_t75" style="height:18.8pt;width:40.7pt;" o:ole="t" filled="f" o:preferrelative="t" stroked="f" coordsize="21600,21600">
                  <v:path/>
                  <v:fill on="f" alignshape="1" focussize="0,0"/>
                  <v:stroke on="f"/>
                  <v:imagedata r:id="rId21" grayscale="f" bilevel="f" o:title=""/>
                  <o:lock v:ext="edit" aspectratio="t"/>
                  <w10:wrap type="none"/>
                  <w10:anchorlock/>
                </v:shape>
                <o:OLEObject Type="Embed" ProgID="Equation.2" ShapeID="_x0000_i1030" DrawAspect="Content" ObjectID="_1468075732" r:id="rId20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，实际中心距</w:t>
            </w:r>
            <w:r>
              <w:rPr>
                <w:position w:val="-6"/>
                <w:szCs w:val="21"/>
              </w:rPr>
              <w:object>
                <v:shape id="_x0000_i1031" o:spt="75" type="#_x0000_t75" style="height:13.95pt;width:13pt;" o:ole="t" filled="f" o:preferrelative="t" stroked="f" coordsize="21600,21600">
                  <v:path/>
                  <v:fill on="f" alignshape="1" focussize="0,0"/>
                  <v:stroke on="f"/>
                  <v:imagedata r:id="rId23" grayscale="f" bilevel="f" o:title=""/>
                  <o:lock v:ext="edit" aspectratio="t"/>
                  <w10:wrap type="none"/>
                  <w10:anchorlock/>
                </v:shape>
                <o:OLEObject Type="Embed" ProgID="Equation.2" ShapeID="_x0000_i1031" DrawAspect="Content" ObjectID="_1468075733" r:id="rId22">
                  <o:LockedField>false</o:LockedField>
                </o:OLEObject>
              </w:object>
            </w:r>
            <w:r>
              <w:rPr>
                <w:rFonts w:hint="eastAsia"/>
                <w:szCs w:val="21"/>
              </w:rPr>
              <w:t>=100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，且齿</w:t>
            </w:r>
            <w:r>
              <w:rPr>
                <w:szCs w:val="21"/>
              </w:rPr>
              <w:t>轮1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 同轴线。试求：</w:t>
            </w:r>
          </w:p>
          <w:p>
            <w:pPr>
              <w:autoSpaceDE w:val="0"/>
              <w:autoSpaceDN w:val="0"/>
              <w:adjustRightInd w:val="0"/>
              <w:spacing w:line="252" w:lineRule="auto"/>
              <w:ind w:firstLine="315" w:firstLineChars="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（1）齿轮</w:t>
            </w:r>
            <w:r>
              <w:rPr>
                <w:szCs w:val="21"/>
              </w:rPr>
              <w:t>1、2 和齿轮2'、3分别应选择什么传动类型？为什么？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>（6分）</w:t>
            </w:r>
          </w:p>
          <w:p>
            <w:pPr>
              <w:autoSpaceDE w:val="0"/>
              <w:autoSpaceDN w:val="0"/>
              <w:adjustRightInd w:val="0"/>
              <w:spacing w:line="252" w:lineRule="auto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（2）若齿轮1、2采用变位齿轮，且</w:t>
            </w:r>
            <w:r>
              <w:rPr>
                <w:i/>
                <w:szCs w:val="21"/>
              </w:rPr>
              <w:t>x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>=0.</w:t>
            </w:r>
            <w:r>
              <w:rPr>
                <w:rFonts w:hint="eastAsia"/>
                <w:szCs w:val="21"/>
              </w:rPr>
              <w:t>18。</w:t>
            </w:r>
            <w:r>
              <w:rPr>
                <w:szCs w:val="21"/>
              </w:rPr>
              <w:t>用齿条型刀具范成加工时，齿轮1是否产生根切？（应有简单计算过程）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>（4分）</w:t>
            </w:r>
          </w:p>
          <w:p>
            <w:pPr>
              <w:autoSpaceDE w:val="0"/>
              <w:autoSpaceDN w:val="0"/>
              <w:adjustRightInd w:val="0"/>
              <w:spacing w:line="252" w:lineRule="auto"/>
              <w:ind w:firstLine="315" w:firstLineChars="15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（3）若齿轮1、2改为斜齿轮机</w:t>
            </w:r>
            <w:r>
              <w:rPr>
                <w:rFonts w:hint="eastAsia"/>
                <w:szCs w:val="21"/>
              </w:rPr>
              <w:t xml:space="preserve">构来凑实际中心距，当齿数和模数均不变时，斜齿轮的螺旋角为多少？  </w:t>
            </w:r>
            <w:r>
              <w:rPr>
                <w:rFonts w:hint="eastAsia" w:ascii="宋体" w:cs="宋体"/>
                <w:kern w:val="0"/>
                <w:szCs w:val="21"/>
              </w:rPr>
              <w:t>（5分）</w:t>
            </w:r>
          </w:p>
          <w:p>
            <w:pPr>
              <w:autoSpaceDE w:val="0"/>
              <w:autoSpaceDN w:val="0"/>
              <w:adjustRightInd w:val="0"/>
              <w:spacing w:line="252" w:lineRule="auto"/>
              <w:ind w:firstLine="480" w:firstLineChars="200"/>
              <w:jc w:val="center"/>
              <w:rPr>
                <w:rFonts w:hint="eastAsia" w:ascii="楷体_GB2312"/>
                <w:color w:val="000000"/>
                <w:sz w:val="24"/>
              </w:rPr>
            </w:pPr>
            <w:bookmarkStart w:id="0" w:name="_1462088818"/>
            <w:bookmarkEnd w:id="0"/>
            <w:bookmarkStart w:id="1" w:name="_1462088133"/>
            <w:bookmarkEnd w:id="1"/>
            <w:bookmarkStart w:id="2" w:name="_1462088102"/>
            <w:bookmarkEnd w:id="2"/>
            <w:r>
              <w:rPr>
                <w:rFonts w:hint="eastAsia" w:ascii="楷体_GB2312"/>
                <w:color w:val="000000"/>
                <w:sz w:val="24"/>
              </w:rPr>
              <w:object>
                <v:shape id="_x0000_i1032" o:spt="75" type="#_x0000_t75" style="height:111pt;width:147.45pt;" o:ole="t" filled="f" o:preferrelative="t" stroked="f" coordsize="21600,21600">
                  <v:path/>
                  <v:fill on="f" alignshape="1" focussize="0,0"/>
                  <v:stroke on="f"/>
                  <v:imagedata r:id="rId25" croptop="3264f" cropbottom="6528f" grayscale="f" bilevel="f" o:title=""/>
                  <o:lock v:ext="edit" aspectratio="t"/>
                  <w10:wrap type="none"/>
                  <w10:anchorlock/>
                </v:shape>
                <o:OLEObject Type="Embed" ProgID="Word.Picture.6" ShapeID="_x0000_i1032" DrawAspect="Content" ObjectID="_1468075734" r:id="rId24">
                  <o:LockedField>false</o:LockedField>
                </o:OLEObject>
              </w:object>
            </w:r>
          </w:p>
          <w:p>
            <w:pPr>
              <w:autoSpaceDE w:val="0"/>
              <w:autoSpaceDN w:val="0"/>
              <w:adjustRightInd w:val="0"/>
              <w:spacing w:line="252" w:lineRule="auto"/>
              <w:ind w:firstLine="420" w:firstLineChars="200"/>
              <w:jc w:val="center"/>
              <w:rPr>
                <w:szCs w:val="21"/>
                <w:lang w:val="zh-CN"/>
              </w:rPr>
            </w:pPr>
            <w:r>
              <w:rPr>
                <w:szCs w:val="21"/>
              </w:rPr>
              <w:t>图</w:t>
            </w:r>
            <w:r>
              <w:rPr>
                <w:rFonts w:hint="eastAsia"/>
                <w:szCs w:val="21"/>
              </w:rPr>
              <w:t>5</w:t>
            </w:r>
          </w:p>
          <w:p>
            <w:pPr>
              <w:spacing w:line="252" w:lineRule="auto"/>
              <w:ind w:left="315" w:hanging="315" w:hanging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eastAsia="黑体"/>
                <w:szCs w:val="21"/>
              </w:rPr>
              <w:t>（本小题</w:t>
            </w:r>
            <w:r>
              <w:rPr>
                <w:rFonts w:eastAsia="黑体"/>
                <w:color w:val="000000"/>
                <w:szCs w:val="21"/>
              </w:rPr>
              <w:t>10分）</w:t>
            </w:r>
            <w:r>
              <w:rPr>
                <w:szCs w:val="21"/>
              </w:rPr>
              <w:t>在图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所示机构中，AB = AC ，试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252" w:lineRule="auto"/>
              <w:ind w:left="315" w:hanging="315" w:hangingChars="150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（1）画出构件</w:t>
            </w:r>
            <w:r>
              <w:rPr>
                <w:szCs w:val="21"/>
              </w:rPr>
              <w:t>1与构件</w:t>
            </w:r>
            <w:r>
              <w:rPr>
                <w:rFonts w:hint="eastAsia"/>
                <w:szCs w:val="21"/>
              </w:rPr>
              <w:t>3的瞬心</w:t>
            </w:r>
            <w:r>
              <w:rPr>
                <w:rFonts w:hAnsi="宋体"/>
                <w:position w:val="-12"/>
                <w:szCs w:val="21"/>
              </w:rPr>
              <w:object>
                <v:shape id="_x0000_i1033" o:spt="75" type="#_x0000_t75" style="height:18pt;width:16pt;" o:ole="t" filled="f" o:preferrelative="t" stroked="f" coordsize="21600,21600">
                  <v:path/>
                  <v:fill on="f" alignshape="1" focussize="0,0"/>
                  <v:stroke on="f"/>
                  <v:imagedata r:id="rId27" grayscale="f" bilevel="f" o:title=""/>
                  <o:lock v:ext="edit" aspectratio="t"/>
                  <w10:wrap type="none"/>
                  <w10:anchorlock/>
                </v:shape>
                <o:OLEObject Type="Embed" ProgID="Equation.2" ShapeID="_x0000_i1033" DrawAspect="Content" ObjectID="_1468075735" r:id="rId26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int="eastAsia"/>
                <w:szCs w:val="21"/>
              </w:rPr>
              <w:t>构件2</w:t>
            </w:r>
            <w:r>
              <w:rPr>
                <w:szCs w:val="21"/>
              </w:rPr>
              <w:t>与构件</w:t>
            </w:r>
            <w:r>
              <w:rPr>
                <w:rFonts w:hint="eastAsia"/>
                <w:szCs w:val="21"/>
              </w:rPr>
              <w:t>4的瞬心</w:t>
            </w:r>
            <w:r>
              <w:rPr>
                <w:rFonts w:hAnsi="宋体"/>
                <w:position w:val="-10"/>
                <w:szCs w:val="21"/>
              </w:rPr>
              <w:object>
                <v:shape id="_x0000_i1034" o:spt="75" type="#_x0000_t75" style="height:17pt;width:17pt;" o:ole="t" filled="f" o:preferrelative="t" stroked="f" coordsize="21600,21600">
                  <v:path/>
                  <v:fill on="f" alignshape="1" focussize="0,0"/>
                  <v:stroke on="f"/>
                  <v:imagedata r:id="rId29" grayscale="f" bilevel="f" o:title=""/>
                  <o:lock v:ext="edit" aspectratio="t"/>
                  <w10:wrap type="none"/>
                  <w10:anchorlock/>
                </v:shape>
                <o:OLEObject Type="Embed" ProgID="Equation.2" ShapeID="_x0000_i1034" DrawAspect="Content" ObjectID="_1468075736" r:id="rId28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；</w:t>
            </w:r>
            <w:r>
              <w:rPr>
                <w:rFonts w:hint="eastAsia" w:ascii="宋体" w:cs="宋体"/>
                <w:kern w:val="0"/>
                <w:szCs w:val="21"/>
              </w:rPr>
              <w:t>（4分）</w:t>
            </w:r>
          </w:p>
          <w:p>
            <w:pPr>
              <w:spacing w:line="252" w:lineRule="auto"/>
              <w:ind w:left="315" w:hanging="315" w:hangingChars="150"/>
              <w:rPr>
                <w:rFonts w:hint="eastAsia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（2）</w:t>
            </w:r>
            <w:r>
              <w:rPr>
                <w:szCs w:val="21"/>
              </w:rPr>
              <w:t>当构件3与机架的夹角</w:t>
            </w:r>
            <w:r>
              <w:rPr>
                <w:i/>
                <w:szCs w:val="21"/>
              </w:rPr>
              <w:t>ψ</w:t>
            </w:r>
            <w:r>
              <w:rPr>
                <w:rFonts w:hint="eastAsia"/>
                <w:szCs w:val="21"/>
              </w:rPr>
              <w:t>=60°时，构件1的角速度</w:t>
            </w:r>
            <w:r>
              <w:rPr>
                <w:i/>
                <w:szCs w:val="21"/>
              </w:rPr>
              <w:t>ω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>与构件3的</w:t>
            </w:r>
            <w:r>
              <w:rPr>
                <w:rFonts w:hint="eastAsia"/>
                <w:szCs w:val="21"/>
              </w:rPr>
              <w:t>角速度</w:t>
            </w:r>
            <w:r>
              <w:rPr>
                <w:szCs w:val="21"/>
              </w:rPr>
              <w:t xml:space="preserve"> </w:t>
            </w:r>
            <w:r>
              <w:rPr>
                <w:i/>
                <w:szCs w:val="21"/>
              </w:rPr>
              <w:t>ω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比值</w:t>
            </w:r>
            <w:r>
              <w:rPr>
                <w:i/>
                <w:szCs w:val="21"/>
              </w:rPr>
              <w:t>ω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rFonts w:hint="eastAsia"/>
                <w:szCs w:val="21"/>
              </w:rPr>
              <w:t>/</w:t>
            </w:r>
            <w:r>
              <w:rPr>
                <w:i/>
                <w:szCs w:val="21"/>
              </w:rPr>
              <w:t>ω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rFonts w:hint="eastAsia"/>
                <w:szCs w:val="21"/>
              </w:rPr>
              <w:t>等于多少？</w:t>
            </w:r>
            <w:r>
              <w:rPr>
                <w:rFonts w:hint="eastAsia" w:ascii="宋体" w:cs="宋体"/>
                <w:kern w:val="0"/>
                <w:szCs w:val="21"/>
              </w:rPr>
              <w:t>（6分）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drawing>
                <wp:inline distT="0" distB="0" distL="114300" distR="114300">
                  <wp:extent cx="1637030" cy="1412240"/>
                  <wp:effectExtent l="0" t="0" r="0" b="16510"/>
                  <wp:docPr id="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rcRect l="48854" t="27396" r="13951" b="4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1"/>
              </w:rPr>
              <w:t>图6</w:t>
            </w:r>
          </w:p>
          <w:p>
            <w:pPr>
              <w:spacing w:line="252" w:lineRule="auto"/>
              <w:ind w:left="315" w:hanging="315" w:hanging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4．</w:t>
            </w:r>
            <w:r>
              <w:rPr>
                <w:rFonts w:hint="eastAsia" w:eastAsia="黑体"/>
                <w:szCs w:val="21"/>
              </w:rPr>
              <w:t>（本小题</w:t>
            </w:r>
            <w:r>
              <w:rPr>
                <w:rFonts w:hint="eastAsia" w:eastAsia="黑体"/>
                <w:color w:val="000000"/>
                <w:szCs w:val="21"/>
              </w:rPr>
              <w:t>1</w:t>
            </w:r>
            <w:r>
              <w:rPr>
                <w:rFonts w:eastAsia="黑体"/>
                <w:color w:val="000000"/>
                <w:szCs w:val="21"/>
              </w:rPr>
              <w:t>0</w:t>
            </w:r>
            <w:r>
              <w:rPr>
                <w:rFonts w:hint="eastAsia" w:eastAsia="黑体"/>
                <w:color w:val="000000"/>
                <w:szCs w:val="21"/>
              </w:rPr>
              <w:t>分）</w:t>
            </w:r>
            <w:r>
              <w:rPr>
                <w:szCs w:val="21"/>
              </w:rPr>
              <w:t>如图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所示，构件1为一凸轮机构的推杆，它在力F的作用下，沿</w:t>
            </w:r>
            <w:r>
              <w:rPr>
                <w:rFonts w:hint="eastAsia"/>
                <w:szCs w:val="21"/>
              </w:rPr>
              <w:t>导轨</w:t>
            </w:r>
            <w:r>
              <w:rPr>
                <w:szCs w:val="21"/>
              </w:rPr>
              <w:t>2向上运动，</w:t>
            </w:r>
            <w:r>
              <w:rPr>
                <w:rFonts w:hint="eastAsia"/>
                <w:szCs w:val="21"/>
              </w:rPr>
              <w:t>外力F的作用点距离推杆导路为100mm，推杆与导轨间</w:t>
            </w:r>
            <w:r>
              <w:rPr>
                <w:szCs w:val="21"/>
              </w:rPr>
              <w:t>的摩擦因数</w:t>
            </w:r>
            <w:r>
              <w:rPr>
                <w:i/>
                <w:szCs w:val="21"/>
              </w:rPr>
              <w:t>f</w:t>
            </w:r>
            <w:r>
              <w:rPr>
                <w:szCs w:val="21"/>
              </w:rPr>
              <w:t>=0.</w:t>
            </w:r>
            <w:r>
              <w:rPr>
                <w:rFonts w:hint="eastAsia"/>
                <w:szCs w:val="21"/>
              </w:rPr>
              <w:t>18。 若</w:t>
            </w:r>
            <w:r>
              <w:rPr>
                <w:szCs w:val="21"/>
              </w:rPr>
              <w:t>不计构件1的质量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为了避免发生自锁，导轨的长度L应满足什么条件？</w:t>
            </w:r>
          </w:p>
          <w:p>
            <w:pPr>
              <w:spacing w:line="252" w:lineRule="auto"/>
              <w:ind w:left="315" w:hanging="315" w:hangingChars="150"/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114300" distR="114300">
                  <wp:extent cx="1245235" cy="1722755"/>
                  <wp:effectExtent l="0" t="0" r="12065" b="10795"/>
                  <wp:docPr id="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1"/>
              </w:rPr>
              <w:t>图7</w:t>
            </w:r>
          </w:p>
          <w:p>
            <w:pPr>
              <w:spacing w:line="360" w:lineRule="exact"/>
              <w:ind w:left="315" w:hanging="315" w:hanging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 w:eastAsia="黑体"/>
                <w:szCs w:val="21"/>
              </w:rPr>
              <w:t>（本小题</w:t>
            </w:r>
            <w:r>
              <w:rPr>
                <w:rFonts w:hint="eastAsia" w:eastAsia="黑体"/>
                <w:color w:val="000000"/>
                <w:szCs w:val="21"/>
              </w:rPr>
              <w:t>1</w:t>
            </w:r>
            <w:r>
              <w:rPr>
                <w:rFonts w:eastAsia="黑体"/>
                <w:color w:val="000000"/>
                <w:szCs w:val="21"/>
              </w:rPr>
              <w:t>0</w:t>
            </w:r>
            <w:r>
              <w:rPr>
                <w:rFonts w:hint="eastAsia" w:eastAsia="黑体"/>
                <w:color w:val="000000"/>
                <w:szCs w:val="21"/>
              </w:rPr>
              <w:t>分）</w:t>
            </w:r>
            <w:r>
              <w:rPr>
                <w:rFonts w:hint="eastAsia"/>
                <w:szCs w:val="21"/>
              </w:rPr>
              <w:t>图8所示的平面四杆机构中，各杆长度为</w:t>
            </w:r>
            <w:r>
              <w:rPr>
                <w:rFonts w:hint="eastAsia"/>
                <w:i/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= 30mm，</w:t>
            </w:r>
            <w:r>
              <w:rPr>
                <w:rFonts w:hint="eastAsia"/>
                <w:i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 = 60mm，</w:t>
            </w:r>
            <w:r>
              <w:rPr>
                <w:rFonts w:hint="eastAsia"/>
                <w:i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 = 75mm，</w:t>
            </w:r>
            <w:r>
              <w:rPr>
                <w:rFonts w:hint="eastAsia"/>
                <w:i/>
                <w:szCs w:val="21"/>
              </w:rPr>
              <w:t>d</w:t>
            </w:r>
            <w:r>
              <w:rPr>
                <w:rFonts w:hint="eastAsia"/>
                <w:szCs w:val="21"/>
              </w:rPr>
              <w:t xml:space="preserve"> = 80mm，试求：</w:t>
            </w:r>
          </w:p>
          <w:p>
            <w:pPr>
              <w:spacing w:line="360" w:lineRule="exact"/>
              <w:ind w:left="315" w:left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（1）机构的最大传动角、最大压力角。（4分）</w:t>
            </w:r>
          </w:p>
          <w:p>
            <w:pPr>
              <w:spacing w:line="360" w:lineRule="exact"/>
              <w:ind w:left="315" w:left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（2）若机构的极位夹角为22°，求行程速比系数。（6分）</w:t>
            </w:r>
          </w:p>
          <w:p>
            <w:pPr>
              <w:ind w:left="315" w:hanging="315" w:hangingChars="15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drawing>
                <wp:inline distT="0" distB="0" distL="114300" distR="114300">
                  <wp:extent cx="1586865" cy="1276985"/>
                  <wp:effectExtent l="0" t="0" r="0" b="0"/>
                  <wp:docPr id="4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Cs w:val="21"/>
              </w:rPr>
              <w:t>图8</w:t>
            </w: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>
              <w:rPr>
                <w:rFonts w:hint="eastAsia" w:eastAsia="黑体"/>
                <w:szCs w:val="21"/>
              </w:rPr>
              <w:t>（本小题</w:t>
            </w:r>
            <w:r>
              <w:rPr>
                <w:rFonts w:hint="eastAsia" w:eastAsia="黑体"/>
                <w:color w:val="000000"/>
                <w:szCs w:val="21"/>
              </w:rPr>
              <w:t>10分）</w:t>
            </w:r>
            <w:r>
              <w:rPr>
                <w:rFonts w:hint="eastAsia"/>
                <w:szCs w:val="21"/>
              </w:rPr>
              <w:t>在图9所示的里程表计量机构中，</w:t>
            </w:r>
            <w:r>
              <w:rPr>
                <w:rFonts w:hint="eastAsia"/>
                <w:i/>
                <w:szCs w:val="21"/>
              </w:rPr>
              <w:t>C</w:t>
            </w:r>
            <w:r>
              <w:rPr>
                <w:rFonts w:hint="eastAsia"/>
                <w:szCs w:val="21"/>
              </w:rPr>
              <w:t>为车轮轴，已知各轮齿数为</w:t>
            </w:r>
            <w:r>
              <w:rPr>
                <w:rFonts w:hint="eastAsia"/>
                <w:i/>
                <w:szCs w:val="21"/>
              </w:rPr>
              <w:t>z</w:t>
            </w:r>
            <w:r>
              <w:rPr>
                <w:rFonts w:hint="eastAsia"/>
                <w:szCs w:val="21"/>
                <w:vertAlign w:val="subscript"/>
              </w:rPr>
              <w:t>1</w:t>
            </w:r>
            <w:r>
              <w:rPr>
                <w:rFonts w:hint="eastAsia"/>
                <w:szCs w:val="21"/>
              </w:rPr>
              <w:t>=20，</w:t>
            </w:r>
            <w:r>
              <w:rPr>
                <w:rFonts w:hint="eastAsia"/>
                <w:i/>
                <w:szCs w:val="21"/>
              </w:rPr>
              <w:t>z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=100，</w:t>
            </w:r>
            <w:r>
              <w:rPr>
                <w:rFonts w:hint="eastAsia"/>
                <w:i/>
                <w:szCs w:val="21"/>
              </w:rPr>
              <w:t>z</w:t>
            </w:r>
            <w:r>
              <w:rPr>
                <w:rFonts w:hint="eastAsia"/>
                <w:szCs w:val="21"/>
                <w:vertAlign w:val="subscript"/>
              </w:rPr>
              <w:t>3</w:t>
            </w:r>
            <w:r>
              <w:rPr>
                <w:rFonts w:hint="eastAsia"/>
                <w:szCs w:val="21"/>
              </w:rPr>
              <w:t>=120，</w:t>
            </w:r>
            <w:r>
              <w:rPr>
                <w:rFonts w:hint="eastAsia"/>
                <w:i/>
                <w:szCs w:val="21"/>
              </w:rPr>
              <w:t>z</w:t>
            </w:r>
            <w:r>
              <w:rPr>
                <w:rFonts w:hint="eastAsia"/>
                <w:szCs w:val="21"/>
                <w:vertAlign w:val="subscript"/>
              </w:rPr>
              <w:t>4</w:t>
            </w:r>
            <w:r>
              <w:rPr>
                <w:rFonts w:hint="eastAsia"/>
                <w:szCs w:val="21"/>
              </w:rPr>
              <w:t>=12，</w:t>
            </w:r>
            <w:r>
              <w:rPr>
                <w:rFonts w:hint="eastAsia"/>
                <w:i/>
                <w:szCs w:val="21"/>
              </w:rPr>
              <w:t>z</w:t>
            </w:r>
            <w:r>
              <w:rPr>
                <w:rFonts w:hint="eastAsia"/>
                <w:szCs w:val="21"/>
                <w:vertAlign w:val="subscript"/>
              </w:rPr>
              <w:t>4</w:t>
            </w:r>
            <w:r>
              <w:rPr>
                <w:rFonts w:hint="eastAsia"/>
                <w:i/>
                <w:szCs w:val="21"/>
                <w:vertAlign w:val="subscript"/>
              </w:rPr>
              <w:t>'</w:t>
            </w:r>
            <w:r>
              <w:rPr>
                <w:rFonts w:hint="eastAsia"/>
                <w:szCs w:val="21"/>
              </w:rPr>
              <w:t>=30，</w:t>
            </w:r>
            <w:r>
              <w:rPr>
                <w:rFonts w:hint="eastAsia"/>
                <w:i/>
                <w:szCs w:val="21"/>
              </w:rPr>
              <w:t>z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=100。当</w:t>
            </w:r>
            <w:r>
              <w:rPr>
                <w:rFonts w:hint="eastAsia"/>
                <w:i/>
                <w:szCs w:val="21"/>
              </w:rPr>
              <w:t>n</w:t>
            </w:r>
            <w:r>
              <w:rPr>
                <w:rFonts w:hint="eastAsia"/>
                <w:i/>
                <w:szCs w:val="21"/>
                <w:vertAlign w:val="subscript"/>
              </w:rPr>
              <w:t>c</w:t>
            </w:r>
            <w:r>
              <w:rPr>
                <w:rFonts w:hint="eastAsia"/>
                <w:szCs w:val="21"/>
              </w:rPr>
              <w:t>=60r/min时，试：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（1）分析该轮系为哪种类型？如何组成的？ （2分）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（2）表上的指针</w:t>
            </w:r>
            <w:r>
              <w:rPr>
                <w:rFonts w:hint="eastAsia"/>
                <w:i/>
                <w:szCs w:val="21"/>
              </w:rPr>
              <w:t>P</w:t>
            </w:r>
            <w:r>
              <w:rPr>
                <w:rFonts w:hint="eastAsia"/>
                <w:szCs w:val="21"/>
              </w:rPr>
              <w:t>的转速</w:t>
            </w:r>
            <w:r>
              <w:rPr>
                <w:rFonts w:hint="eastAsia"/>
                <w:i/>
                <w:szCs w:val="21"/>
              </w:rPr>
              <w:t>n</w:t>
            </w:r>
            <w:r>
              <w:rPr>
                <w:rFonts w:hint="eastAsia"/>
                <w:i/>
                <w:szCs w:val="21"/>
                <w:vertAlign w:val="subscript"/>
              </w:rPr>
              <w:t>P</w:t>
            </w:r>
            <w:r>
              <w:rPr>
                <w:rFonts w:hint="eastAsia"/>
                <w:szCs w:val="21"/>
              </w:rPr>
              <w:t>及转动方向。  （8分）</w:t>
            </w:r>
          </w:p>
          <w:p>
            <w:pPr>
              <w:pStyle w:val="5"/>
              <w:spacing w:line="240" w:lineRule="atLeast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INCLUDEPICTURE "http://mse.hust.edu.cn/jpkc/jxyl/res/30/res/200803192157%5B11483%5D.bmp"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drawing>
                <wp:inline distT="0" distB="0" distL="114300" distR="114300">
                  <wp:extent cx="1761490" cy="1473200"/>
                  <wp:effectExtent l="0" t="0" r="10160" b="12700"/>
                  <wp:docPr id="5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rcRect l="18961" t="5943" r="18057" b="14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图9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jc w:val="right"/>
              <w:rPr>
                <w:rFonts w:hint="eastAsia" w:ascii="楷体_GB2312" w:eastAsia="楷体_GB2312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E4105"/>
    <w:rsid w:val="586433A5"/>
    <w:rsid w:val="642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lack2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ascii="ˎ̥" w:hAnsi="ˎ̥" w:cs="宋体"/>
      <w:color w:val="333333"/>
      <w:kern w:val="0"/>
      <w:sz w:val="20"/>
      <w:szCs w:val="20"/>
    </w:rPr>
  </w:style>
  <w:style w:type="paragraph" w:customStyle="1" w:styleId="5">
    <w:name w:val="附录"/>
    <w:basedOn w:val="1"/>
    <w:qFormat/>
    <w:uiPriority w:val="0"/>
    <w:pPr>
      <w:spacing w:line="260" w:lineRule="atLeast"/>
      <w:ind w:firstLine="312"/>
    </w:pPr>
    <w:rPr>
      <w:rFonts w:eastAsia="楷体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oleObject" Target="embeddings/oleObject2.bin"/><Relationship Id="rId7" Type="http://schemas.openxmlformats.org/officeDocument/2006/relationships/image" Target="media/image3.em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18.png"/><Relationship Id="rId32" Type="http://schemas.openxmlformats.org/officeDocument/2006/relationships/image" Target="media/image17.emf"/><Relationship Id="rId31" Type="http://schemas.openxmlformats.org/officeDocument/2006/relationships/image" Target="media/image16.emf"/><Relationship Id="rId30" Type="http://schemas.openxmlformats.org/officeDocument/2006/relationships/image" Target="media/image15.emf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bubalus</dc:creator>
  <cp:lastModifiedBy>bubalus</cp:lastModifiedBy>
  <dcterms:modified xsi:type="dcterms:W3CDTF">2020-06-28T10:11:28Z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