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="-388" w:tblpY="47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5" w:hRule="atLeast"/>
        </w:trPr>
        <w:tc>
          <w:tcPr>
            <w:tcW w:w="529" w:type="dxa"/>
            <w:textDirection w:val="btLr"/>
          </w:tcPr>
          <w:p>
            <w:pPr>
              <w:ind w:left="181"/>
              <w:rPr>
                <w:rFonts w:ascii="Times" w:hAnsi="Times"/>
                <w:spacing w:val="32"/>
                <w:sz w:val="18"/>
              </w:rPr>
            </w:pPr>
            <w:r>
              <w:rPr>
                <w:rFonts w:hint="eastAsia" w:ascii="Times" w:hAnsi="Times"/>
                <w:spacing w:val="32"/>
                <w:sz w:val="18"/>
              </w:rPr>
              <w:t>姓名：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报考专业：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准考证号码：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　　　　</w:t>
            </w:r>
          </w:p>
        </w:tc>
        <w:tc>
          <w:tcPr>
            <w:tcW w:w="529" w:type="dxa"/>
            <w:textDirection w:val="btLr"/>
          </w:tcPr>
          <w:p>
            <w:pPr>
              <w:ind w:left="113" w:right="113"/>
              <w:jc w:val="center"/>
              <w:rPr>
                <w:rFonts w:ascii="Times" w:hAnsi="Times"/>
                <w:spacing w:val="80"/>
                <w:sz w:val="18"/>
              </w:rPr>
            </w:pPr>
            <w:r>
              <w:rPr>
                <w:rFonts w:hint="eastAsia" w:ascii="Times" w:hAnsi="Times"/>
                <w:spacing w:val="80"/>
                <w:sz w:val="18"/>
              </w:rPr>
              <w:t>密封线内不要写题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margin" w:tblpXSpec="right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337" w:type="dxa"/>
          </w:tcPr>
          <w:p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eastAsia="黑体"/>
                <w:sz w:val="24"/>
              </w:rPr>
              <w:pict>
                <v:shape id="_x0000_s1026" o:spid="_x0000_s1026" o:spt="75" type="#_x0000_t75" style="position:absolute;left:0pt;margin-left:116.55pt;margin-top:-41.2pt;height:40.05pt;width:166.8pt;mso-wrap-distance-bottom:0pt;mso-wrap-distance-top:0pt;z-index:251658240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topAndBottom"/>
                </v:shape>
                <o:OLEObject Type="Embed" ProgID="Word.Picture.8" ShapeID="_x0000_s1026" DrawAspect="Content" ObjectID="_1468075725" r:id="rId7">
                  <o:LockedField>false</o:LockedField>
                </o:OLEObject>
              </w:pict>
            </w:r>
            <w:r>
              <w:rPr>
                <w:rFonts w:hint="eastAsia" w:ascii="黑体" w:eastAsia="黑体"/>
                <w:b/>
                <w:sz w:val="36"/>
              </w:rPr>
              <w:t>201</w:t>
            </w:r>
            <w:r>
              <w:rPr>
                <w:rFonts w:ascii="黑体" w:eastAsia="黑体"/>
                <w:b/>
                <w:sz w:val="36"/>
              </w:rPr>
              <w:t>9</w:t>
            </w:r>
            <w:r>
              <w:rPr>
                <w:rFonts w:hint="eastAsia" w:ascii="黑体" w:eastAsia="黑体"/>
                <w:b/>
                <w:sz w:val="36"/>
              </w:rPr>
              <w:t>年全国硕士研究生招生考试初试自命题试题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科目名称：电子技术（</w:t>
            </w:r>
            <w:r>
              <w:rPr>
                <w:rFonts w:hint="eastAsia" w:ascii="隶书" w:hAnsi="宋体" w:eastAsia="隶书"/>
                <w:szCs w:val="21"/>
              </w:rPr>
              <w:t>√</w:t>
            </w:r>
            <w:r>
              <w:rPr>
                <w:rFonts w:hint="eastAsia" w:ascii="黑体" w:eastAsia="黑体"/>
                <w:sz w:val="24"/>
              </w:rPr>
              <w:t>A卷</w:t>
            </w:r>
            <w:r>
              <w:rPr>
                <w:rFonts w:hint="eastAsia" w:ascii="隶书" w:hAnsi="宋体" w:eastAsia="隶书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B卷）科目代码：</w:t>
            </w:r>
            <w:r>
              <w:rPr>
                <w:rFonts w:ascii="黑体" w:eastAsia="黑体"/>
                <w:sz w:val="24"/>
              </w:rPr>
              <w:t>825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考试时间：3小时   满分 </w:t>
            </w:r>
            <w:r>
              <w:rPr>
                <w:rFonts w:ascii="黑体" w:eastAsia="黑体"/>
                <w:sz w:val="24"/>
              </w:rPr>
              <w:t>150</w:t>
            </w:r>
            <w:r>
              <w:rPr>
                <w:rFonts w:hint="eastAsia" w:ascii="黑体" w:eastAsia="黑体"/>
                <w:sz w:val="24"/>
              </w:rPr>
              <w:t xml:space="preserve"> 分</w:t>
            </w:r>
          </w:p>
          <w:p>
            <w:pPr>
              <w:jc w:val="center"/>
              <w:rPr>
                <w:rFonts w:ascii="隶书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可使用的常用工具：□无  √计算器  √直尺  □圆规（请在使用工具前打√）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337" w:type="dxa"/>
          </w:tcPr>
          <w:p>
            <w:pPr>
              <w:spacing w:beforeLines="50"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注意：所有答题内容必须写在答题纸上，写在试题或草稿纸上的一律无效；考完后试题随答题纸交回。</w:t>
            </w:r>
          </w:p>
          <w:p>
            <w:pPr>
              <w:spacing w:beforeLines="50" w:line="360" w:lineRule="auto"/>
              <w:rPr>
                <w:rFonts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一、单项选择题(共1</w:t>
            </w:r>
            <w:r>
              <w:rPr>
                <w:rFonts w:ascii="黑体" w:eastAsia="黑体"/>
                <w:sz w:val="24"/>
              </w:rPr>
              <w:t>0</w:t>
            </w:r>
            <w:r>
              <w:rPr>
                <w:rFonts w:hint="eastAsia" w:ascii="黑体" w:eastAsia="黑体"/>
                <w:sz w:val="24"/>
              </w:rPr>
              <w:t>小题，每小题3分，共3</w:t>
            </w:r>
            <w:r>
              <w:rPr>
                <w:rFonts w:ascii="黑体" w:eastAsia="黑体"/>
                <w:sz w:val="24"/>
              </w:rPr>
              <w:t>0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beforeLines="50" w:line="48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1. </w:t>
            </w:r>
            <w:r>
              <w:rPr>
                <w:rFonts w:hint="eastAsia" w:ascii="宋体"/>
                <w:szCs w:val="21"/>
              </w:rPr>
              <w:t>某放大电路在负载开路时的输出电压为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V</w:t>
            </w:r>
            <w:r>
              <w:rPr>
                <w:rFonts w:hint="eastAsia" w:ascii="宋体"/>
                <w:szCs w:val="21"/>
              </w:rPr>
              <w:t>，接入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Ω</w:t>
            </w:r>
            <w:r>
              <w:rPr>
                <w:rFonts w:hint="eastAsia" w:ascii="宋体"/>
                <w:szCs w:val="21"/>
              </w:rPr>
              <w:t>的负载电阻后，输出电压降为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V</w:t>
            </w:r>
            <w:r>
              <w:rPr>
                <w:rFonts w:hint="eastAsia" w:ascii="宋体"/>
                <w:szCs w:val="21"/>
              </w:rPr>
              <w:t>，这说明放大电路的输出电阻为（    ）。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A.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0k</w:t>
            </w:r>
            <w:r>
              <w:rPr>
                <w:szCs w:val="21"/>
              </w:rPr>
              <w:t>Ω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 w:ascii="宋体"/>
                <w:szCs w:val="21"/>
              </w:rPr>
              <w:t>B.</w:t>
            </w:r>
            <w:r>
              <w:rPr>
                <w:rFonts w:hint="eastAsia"/>
                <w:szCs w:val="21"/>
              </w:rPr>
              <w:t>2k</w:t>
            </w:r>
            <w:r>
              <w:rPr>
                <w:szCs w:val="21"/>
              </w:rPr>
              <w:t>Ω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 w:ascii="宋体"/>
                <w:szCs w:val="21"/>
              </w:rPr>
              <w:t>C.</w:t>
            </w:r>
            <w:r>
              <w:rPr>
                <w:rFonts w:hint="eastAsia"/>
                <w:szCs w:val="21"/>
              </w:rPr>
              <w:t>4k</w:t>
            </w:r>
            <w:r>
              <w:rPr>
                <w:szCs w:val="21"/>
              </w:rPr>
              <w:t>Ω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 w:ascii="宋体"/>
                <w:szCs w:val="21"/>
              </w:rPr>
              <w:t>D.</w:t>
            </w:r>
            <w:r>
              <w:rPr>
                <w:rFonts w:hint="eastAsia"/>
                <w:szCs w:val="21"/>
              </w:rPr>
              <w:t>3k</w:t>
            </w:r>
            <w:r>
              <w:rPr>
                <w:szCs w:val="21"/>
              </w:rPr>
              <w:t>Ω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下图1所示电路的基本参数计算中，</w:t>
            </w:r>
            <w:r>
              <w:rPr>
                <w:rFonts w:hint="eastAsia" w:ascii="宋体" w:hAnsi="宋体"/>
                <w:szCs w:val="21"/>
                <w:u w:val="wave"/>
              </w:rPr>
              <w:t>错误</w:t>
            </w:r>
            <w:r>
              <w:rPr>
                <w:rFonts w:hint="eastAsia" w:ascii="宋体" w:hAnsi="宋体"/>
                <w:szCs w:val="21"/>
              </w:rPr>
              <w:t>的是（ ）</w:t>
            </w:r>
          </w:p>
          <w:p>
            <w:pPr>
              <w:spacing w:beforeLines="50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A. </w:t>
            </w:r>
            <w:r>
              <w:rPr>
                <w:rFonts w:hint="eastAsia" w:ascii="宋体" w:hAnsi="宋体"/>
                <w:szCs w:val="21"/>
              </w:rPr>
              <w:t>输出电阻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→+∞</m:t>
              </m:r>
            </m:oMath>
            <w:r>
              <w:rPr>
                <w:rFonts w:hint="eastAsia" w:ascii="宋体" w:hAnsi="宋体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B. </w:t>
            </w:r>
            <w:r>
              <w:rPr>
                <w:rFonts w:hint="eastAsia" w:ascii="宋体" w:hAnsi="宋体"/>
                <w:szCs w:val="21"/>
              </w:rPr>
              <w:t>输入电阻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</m:oMath>
          </w:p>
          <w:p>
            <w:pPr>
              <w:spacing w:beforeLines="50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C. </w:t>
            </w:r>
            <w:r>
              <w:rPr>
                <w:rFonts w:hint="eastAsia" w:ascii="宋体" w:hAnsi="宋体"/>
                <w:szCs w:val="21"/>
              </w:rPr>
              <w:t>反向端电压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=0</m:t>
              </m:r>
            </m:oMath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D. </w:t>
            </w:r>
            <w:r>
              <w:rPr>
                <w:rFonts w:hint="eastAsia" w:ascii="宋体" w:hAnsi="宋体"/>
                <w:szCs w:val="21"/>
              </w:rPr>
              <w:t>电压增益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</m:oMath>
          </w:p>
          <w:p>
            <w:pPr>
              <w:spacing w:beforeLines="50"/>
            </w:pPr>
            <w:r>
              <w:object>
                <v:shape id="_x0000_i1025" o:spt="75" type="#_x0000_t75" style="height:104.5pt;width:207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Visio.Drawing.15" ShapeID="_x0000_i1025" DrawAspect="Content" ObjectID="_1468075726" r:id="rId9">
                  <o:LockedField>false</o:LockedField>
                </o:OLEObject>
              </w:object>
            </w:r>
            <w:r>
              <w:drawing>
                <wp:inline distT="0" distB="0" distL="0" distR="0">
                  <wp:extent cx="2352040" cy="124714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233" cy="125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图1                                      图2</w:t>
            </w:r>
          </w:p>
          <w:p>
            <w:pPr>
              <w:pStyle w:val="12"/>
              <w:spacing w:line="360" w:lineRule="auto"/>
              <w:ind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在上图2所示电路中，稳压管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D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Z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的稳定电压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V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Z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=6V</m:t>
              </m:r>
            </m:oMath>
            <w:r>
              <w:rPr>
                <w:rFonts w:hint="eastAsia" w:ascii="宋体" w:hAnsi="宋体"/>
                <w:szCs w:val="21"/>
              </w:rPr>
              <w:t>，最小稳定电流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I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宋体"/>
                      <w:szCs w:val="21"/>
                    </w:rPr>
                    <m:t>Zmix</m:t>
                  </m:r>
                  <m:ctrlPr>
                    <w:rPr>
                      <w:rFonts w:ascii="Cambria Math" w:hAnsi="宋体"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=5</m:t>
              </m:r>
              <m:r>
                <m:rPr>
                  <m:nor/>
                  <m:sty m:val="p"/>
                </m:rPr>
                <w:rPr>
                  <w:rFonts w:ascii="Cambria Math" w:hAnsi="宋体"/>
                  <w:szCs w:val="21"/>
                </w:rPr>
                <m:t>mA</m:t>
              </m:r>
            </m:oMath>
            <w:r>
              <w:rPr>
                <w:rFonts w:hint="eastAsia" w:ascii="宋体" w:hAnsi="宋体"/>
                <w:szCs w:val="21"/>
              </w:rPr>
              <w:t>，输入电压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V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I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=12V</m:t>
              </m:r>
            </m:oMath>
            <w:r>
              <w:rPr>
                <w:rFonts w:hint="eastAsia" w:ascii="宋体" w:hAnsi="宋体"/>
                <w:szCs w:val="21"/>
              </w:rPr>
              <w:t>，电阻</w:t>
            </w:r>
            <m:oMath>
              <m:r>
                <w:rPr>
                  <w:rFonts w:ascii="Cambria Math" w:hAnsi="宋体"/>
                  <w:szCs w:val="21"/>
                </w:rPr>
                <m:t>R=100Ω</m:t>
              </m:r>
            </m:oMath>
            <w:r>
              <w:rPr>
                <w:rFonts w:hint="eastAsia" w:ascii="宋体" w:hAnsi="宋体"/>
                <w:szCs w:val="21"/>
              </w:rPr>
              <w:t>，在稳定条件下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I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L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的数值最大不应超过（   ）</w:t>
            </w:r>
            <m:oMath>
              <m:r>
                <m:rPr>
                  <m:nor/>
                  <m:sty m:val="p"/>
                </m:rPr>
                <w:rPr>
                  <w:rFonts w:ascii="Cambria Math" w:hAnsi="宋体"/>
                  <w:szCs w:val="21"/>
                </w:rPr>
                <m:t>mA</m:t>
              </m:r>
            </m:oMath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12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A．45</w:t>
            </w:r>
            <m:oMath>
              <m:r>
                <m:rPr>
                  <m:nor/>
                  <m:sty m:val="p"/>
                </m:rPr>
                <w:rPr>
                  <w:rFonts w:ascii="Cambria Math" w:hAnsi="宋体"/>
                  <w:szCs w:val="21"/>
                </w:rPr>
                <m:t>mA</m:t>
              </m:r>
            </m:oMath>
            <w:r>
              <w:rPr>
                <w:rFonts w:hint="eastAsia" w:ascii="宋体" w:hAnsi="宋体"/>
                <w:szCs w:val="21"/>
              </w:rPr>
              <w:t xml:space="preserve">         B．55</w:t>
            </w:r>
            <m:oMath>
              <m:r>
                <m:rPr>
                  <m:nor/>
                  <m:sty m:val="p"/>
                </m:rPr>
                <w:rPr>
                  <w:rFonts w:ascii="Cambria Math" w:hAnsi="宋体"/>
                  <w:szCs w:val="21"/>
                </w:rPr>
                <m:t>mA</m:t>
              </m:r>
            </m:oMath>
            <w:r>
              <w:rPr>
                <w:rFonts w:hint="eastAsia" w:ascii="宋体" w:hAnsi="宋体"/>
                <w:szCs w:val="21"/>
              </w:rPr>
              <w:t xml:space="preserve">        C．60</w:t>
            </w:r>
            <m:oMath>
              <m:r>
                <m:rPr>
                  <m:nor/>
                  <m:sty m:val="p"/>
                </m:rPr>
                <w:rPr>
                  <w:rFonts w:ascii="Cambria Math" w:hAnsi="宋体"/>
                  <w:szCs w:val="21"/>
                </w:rPr>
                <m:t>mA</m:t>
              </m:r>
            </m:oMath>
            <w:r>
              <w:rPr>
                <w:rFonts w:hint="eastAsia" w:ascii="宋体" w:hAnsi="宋体"/>
                <w:szCs w:val="21"/>
              </w:rPr>
              <w:t xml:space="preserve">        D．65</w:t>
            </w:r>
            <m:oMath>
              <m:r>
                <m:rPr>
                  <m:nor/>
                  <m:sty m:val="p"/>
                </m:rPr>
                <w:rPr>
                  <w:rFonts w:ascii="Cambria Math" w:hAnsi="宋体"/>
                  <w:szCs w:val="21"/>
                </w:rPr>
                <m:t>mA</m:t>
              </m:r>
            </m:oMath>
          </w:p>
          <w:p>
            <w:pPr>
              <w:spacing w:before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4. </w:t>
            </w:r>
            <w:r>
              <w:rPr>
                <w:rFonts w:hint="eastAsia" w:ascii="宋体"/>
                <w:szCs w:val="21"/>
              </w:rPr>
              <w:t>选择（ ）可以抑制频率范围为</w:t>
            </w:r>
            <w:r>
              <w:rPr>
                <w:rFonts w:hint="eastAsia"/>
                <w:szCs w:val="21"/>
              </w:rPr>
              <w:t>2KHz~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MHz</w:t>
            </w:r>
            <w:r>
              <w:rPr>
                <w:rFonts w:hint="eastAsia" w:ascii="宋体"/>
                <w:szCs w:val="21"/>
              </w:rPr>
              <w:t>的信号。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A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>低通滤波电路         B.高通滤波电路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C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>带通滤波电路         D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>带阻滤波电路</w:t>
            </w:r>
          </w:p>
          <w:p>
            <w:pPr>
              <w:spacing w:beforeLines="50"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5. </w:t>
            </w:r>
            <w:r>
              <w:rPr>
                <w:rFonts w:hint="eastAsia" w:ascii="宋体"/>
                <w:szCs w:val="21"/>
              </w:rPr>
              <w:t>在整流电路中，设整流电路的输出电流平均值为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，如果流过每只二极管的电流平均值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D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/2</m:t>
              </m:r>
            </m:oMath>
            <w:r>
              <w:rPr>
                <w:rFonts w:hint="eastAsia" w:ascii="宋体"/>
                <w:szCs w:val="21"/>
              </w:rPr>
              <w:t>，每只二极管的最高反压为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>
                  <m:ctrlPr>
                    <w:rPr>
                      <w:rFonts w:ascii="Cambria Math" w:hAnsi="Cambria Math"/>
                      <w:szCs w:val="21"/>
                    </w:rPr>
                  </m:ctrlPr>
                </m:deg>
                <m:e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</m:rad>
              <m:r>
                <w:rPr>
                  <w:rFonts w:ascii="Cambria Math" w:hAnsi="Cambria Math"/>
                  <w:szCs w:val="21"/>
                </w:rPr>
                <m:t>U</m:t>
              </m:r>
            </m:oMath>
            <w:r>
              <w:rPr>
                <w:rFonts w:hint="eastAsia" w:ascii="宋体"/>
                <w:szCs w:val="21"/>
              </w:rPr>
              <w:t>，则这种电路是（ ）。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A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 xml:space="preserve">单相半波整流电路 </w:t>
            </w:r>
            <w:r>
              <w:rPr>
                <w:rFonts w:ascii="宋体"/>
                <w:szCs w:val="21"/>
              </w:rPr>
              <w:t xml:space="preserve">          B. </w:t>
            </w:r>
            <w:r>
              <w:rPr>
                <w:rFonts w:hint="eastAsia" w:ascii="宋体"/>
                <w:szCs w:val="21"/>
              </w:rPr>
              <w:t>单相全波整流电路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C. </w:t>
            </w:r>
            <w:r>
              <w:rPr>
                <w:rFonts w:hint="eastAsia" w:ascii="宋体"/>
                <w:szCs w:val="21"/>
              </w:rPr>
              <w:t>单相桥式整流电路 D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>单相倍压整流电路</w:t>
            </w:r>
          </w:p>
          <w:p>
            <w:pPr>
              <w:spacing w:before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6. </w:t>
            </w:r>
            <w:r>
              <w:rPr>
                <w:rFonts w:hint="eastAsia" w:ascii="宋体"/>
                <w:szCs w:val="21"/>
              </w:rPr>
              <w:t>以下使用不同数制表示的数字中，最小的一个是（ ）。</w:t>
            </w:r>
          </w:p>
          <w:p>
            <w:pPr>
              <w:spacing w:beforeLines="50"/>
              <w:rPr>
                <w:rFonts w:ascii="宋体"/>
                <w:b/>
                <w:szCs w:val="21"/>
                <w:vertAlign w:val="subscript"/>
              </w:rPr>
            </w:pP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/>
                <w:b/>
                <w:szCs w:val="21"/>
              </w:rPr>
              <w:t xml:space="preserve">  A. (18)</w:t>
            </w:r>
            <w:r>
              <w:rPr>
                <w:rFonts w:ascii="宋体"/>
                <w:b/>
                <w:szCs w:val="21"/>
                <w:vertAlign w:val="subscript"/>
              </w:rPr>
              <w:t>10</w:t>
            </w:r>
            <w:r>
              <w:rPr>
                <w:rFonts w:hint="eastAsia" w:ascii="宋体"/>
                <w:b/>
                <w:szCs w:val="21"/>
                <w:vertAlign w:val="subscript"/>
              </w:rPr>
              <w:t xml:space="preserve">              </w:t>
            </w:r>
            <w:r>
              <w:rPr>
                <w:rFonts w:hint="eastAsia" w:ascii="宋体"/>
                <w:b/>
                <w:szCs w:val="21"/>
              </w:rPr>
              <w:t>B</w:t>
            </w:r>
            <w:r>
              <w:rPr>
                <w:rFonts w:ascii="宋体"/>
                <w:b/>
                <w:szCs w:val="21"/>
              </w:rPr>
              <w:t>. (0001 0011)</w:t>
            </w:r>
            <w:r>
              <w:rPr>
                <w:rFonts w:ascii="宋体"/>
                <w:b/>
                <w:szCs w:val="21"/>
                <w:vertAlign w:val="subscript"/>
              </w:rPr>
              <w:t>2</w:t>
            </w:r>
            <w:r>
              <w:rPr>
                <w:rFonts w:ascii="宋体"/>
                <w:b/>
                <w:szCs w:val="21"/>
              </w:rPr>
              <w:t xml:space="preserve">      </w:t>
            </w:r>
            <w:r>
              <w:rPr>
                <w:rFonts w:hint="eastAsia" w:ascii="宋体"/>
                <w:b/>
                <w:szCs w:val="21"/>
              </w:rPr>
              <w:t xml:space="preserve">   </w:t>
            </w:r>
            <w:r>
              <w:rPr>
                <w:rFonts w:ascii="宋体"/>
                <w:b/>
                <w:szCs w:val="21"/>
              </w:rPr>
              <w:t>C. (24)</w:t>
            </w:r>
            <w:r>
              <w:rPr>
                <w:rFonts w:ascii="宋体"/>
                <w:b/>
                <w:szCs w:val="21"/>
                <w:vertAlign w:val="subscript"/>
              </w:rPr>
              <w:t>8</w:t>
            </w:r>
            <w:r>
              <w:rPr>
                <w:rFonts w:ascii="宋体"/>
                <w:b/>
                <w:szCs w:val="21"/>
              </w:rPr>
              <w:t xml:space="preserve">        D. (15)</w:t>
            </w:r>
            <w:r>
              <w:rPr>
                <w:rFonts w:ascii="宋体"/>
                <w:b/>
                <w:szCs w:val="21"/>
                <w:vertAlign w:val="subscript"/>
              </w:rPr>
              <w:t>16</w:t>
            </w:r>
          </w:p>
          <w:p>
            <w:pPr>
              <w:spacing w:beforeLines="5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 xml:space="preserve">7. </w:t>
            </w:r>
            <w:r>
              <w:rPr>
                <w:rFonts w:hint="eastAsia" w:ascii="宋体" w:hAnsi="宋体"/>
              </w:rPr>
              <w:t>某组合逻辑电路的输出表达式一定可以表示为</w:t>
            </w:r>
            <m:oMath>
              <m:r>
                <w:rPr>
                  <w:rFonts w:ascii="Cambria Math" w:hAnsi="Cambria Math"/>
                </w:rPr>
                <m:t>Y=∑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rPr>
                <w:rFonts w:hint="eastAsia" w:ascii="宋体" w:hAnsi="宋体"/>
              </w:rPr>
              <w:t>，则它是一个（    ）。</w:t>
            </w:r>
          </w:p>
          <w:p>
            <w:pPr>
              <w:spacing w:line="360" w:lineRule="auto"/>
              <w:ind w:lef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A. 数据分配器</w:t>
            </w:r>
            <w:r>
              <w:rPr>
                <w:rFonts w:ascii="宋体" w:hAnsi="宋体"/>
              </w:rPr>
              <w:tab/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ascii="宋体" w:hAnsi="宋体"/>
              </w:rPr>
              <w:t xml:space="preserve">B. </w:t>
            </w:r>
            <w:r>
              <w:rPr>
                <w:rFonts w:hint="eastAsia" w:ascii="宋体" w:hAnsi="宋体"/>
              </w:rPr>
              <w:t>数据选择器</w:t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tab/>
            </w:r>
            <w:r>
              <w:rPr>
                <w:rFonts w:hint="eastAsia" w:ascii="宋体" w:hAnsi="宋体"/>
              </w:rPr>
              <w:t>C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编码器</w:t>
            </w: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t xml:space="preserve">D. </w:t>
            </w:r>
            <w:r>
              <w:rPr>
                <w:rFonts w:hint="eastAsia" w:ascii="宋体" w:hAnsi="宋体"/>
              </w:rPr>
              <w:t>译码器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/>
                <w:szCs w:val="21"/>
              </w:rPr>
              <w:t xml:space="preserve">8. </w:t>
            </w:r>
            <w:r>
              <w:rPr>
                <w:rFonts w:hint="eastAsia" w:ascii="宋体" w:hAnsi="宋体"/>
              </w:rPr>
              <w:t>以下关于正负逻辑问题的描述中，</w:t>
            </w:r>
            <w:r>
              <w:rPr>
                <w:rFonts w:hint="eastAsia" w:ascii="宋体" w:hAnsi="宋体"/>
                <w:u w:val="wave"/>
              </w:rPr>
              <w:t>正确</w:t>
            </w:r>
            <w:r>
              <w:rPr>
                <w:rFonts w:hint="eastAsia" w:ascii="宋体" w:hAnsi="宋体"/>
              </w:rPr>
              <w:t>的是（    ）。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>A. 有些问题只能用正逻辑解决而不能用负逻辑</w:t>
            </w:r>
          </w:p>
          <w:p>
            <w:pPr>
              <w:tabs>
                <w:tab w:val="left" w:pos="0"/>
              </w:tabs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B. 在工程实践中，不能采用负逻辑体制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>C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hint="eastAsia" w:ascii="宋体" w:hAnsi="宋体"/>
              </w:rPr>
              <w:t>负逻辑中的高电平用1表示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t xml:space="preserve">D. </w:t>
            </w:r>
            <w:r>
              <w:rPr>
                <w:rFonts w:hint="eastAsia" w:ascii="宋体" w:hAnsi="宋体"/>
              </w:rPr>
              <w:t>正逻辑中的“与非”逻辑在负逻辑中表现为“或非”逻辑</w:t>
            </w:r>
          </w:p>
          <w:p>
            <w:pPr>
              <w:spacing w:before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9. </w:t>
            </w:r>
            <w:r>
              <w:rPr>
                <w:szCs w:val="21"/>
              </w:rPr>
              <w:t>D</w:t>
            </w:r>
            <w:r>
              <w:rPr>
                <w:rFonts w:hint="eastAsia" w:ascii="宋体"/>
                <w:szCs w:val="21"/>
              </w:rPr>
              <w:t>触发器</w:t>
            </w:r>
            <w:r>
              <w:rPr>
                <w:rFonts w:hint="eastAsia" w:ascii="宋体"/>
                <w:szCs w:val="21"/>
                <w:u w:val="wave"/>
              </w:rPr>
              <w:t>不具有</w:t>
            </w:r>
            <w:r>
              <w:rPr>
                <w:rFonts w:hint="eastAsia" w:ascii="宋体"/>
                <w:szCs w:val="21"/>
              </w:rPr>
              <w:t>以下哪个功能（ ）。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A. </w:t>
            </w:r>
            <w:r>
              <w:rPr>
                <w:rFonts w:hint="eastAsia" w:ascii="宋体"/>
                <w:szCs w:val="21"/>
              </w:rPr>
              <w:t>保持             B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 xml:space="preserve">置位 </w:t>
            </w:r>
            <w:r>
              <w:rPr>
                <w:rFonts w:ascii="宋体"/>
                <w:szCs w:val="21"/>
              </w:rPr>
              <w:t xml:space="preserve">          C. </w:t>
            </w:r>
            <w:r>
              <w:rPr>
                <w:rFonts w:hint="eastAsia" w:ascii="宋体"/>
                <w:szCs w:val="21"/>
              </w:rPr>
              <w:t xml:space="preserve">复位 </w:t>
            </w:r>
            <w:r>
              <w:rPr>
                <w:rFonts w:ascii="宋体"/>
                <w:szCs w:val="21"/>
              </w:rPr>
              <w:t xml:space="preserve">         D. </w:t>
            </w:r>
            <w:r>
              <w:rPr>
                <w:rFonts w:hint="eastAsia" w:ascii="宋体"/>
                <w:szCs w:val="21"/>
              </w:rPr>
              <w:t>翻转</w:t>
            </w:r>
          </w:p>
          <w:p>
            <w:pPr>
              <w:spacing w:before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10. </w:t>
            </w:r>
            <w:r>
              <w:rPr>
                <w:rFonts w:hint="eastAsia" w:ascii="宋体"/>
                <w:szCs w:val="21"/>
              </w:rPr>
              <w:t>使用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55</w:t>
            </w:r>
            <w:r>
              <w:rPr>
                <w:rFonts w:hint="eastAsia" w:ascii="宋体"/>
                <w:szCs w:val="21"/>
              </w:rPr>
              <w:t>定时器组成施密特触发器时，以下说法</w:t>
            </w:r>
            <w:r>
              <w:rPr>
                <w:rFonts w:hint="eastAsia" w:ascii="宋体"/>
                <w:szCs w:val="21"/>
                <w:u w:val="wave"/>
              </w:rPr>
              <w:t>错误</w:t>
            </w:r>
            <w:r>
              <w:rPr>
                <w:rFonts w:hint="eastAsia" w:ascii="宋体"/>
                <w:szCs w:val="21"/>
              </w:rPr>
              <w:t>的是（ ）。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A. </w:t>
            </w:r>
            <w:r>
              <w:rPr>
                <w:rFonts w:hint="eastAsia" w:ascii="宋体"/>
                <w:szCs w:val="21"/>
              </w:rPr>
              <w:t>输入信号同时从2、6号端口输入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B. </w:t>
            </w:r>
            <w:r>
              <w:rPr>
                <w:rFonts w:hint="eastAsia" w:ascii="宋体"/>
                <w:szCs w:val="21"/>
              </w:rPr>
              <w:t>5号端口接小电容时，回差电压为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hint="eastAsia"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/>
                      <w:szCs w:val="21"/>
                    </w:rPr>
                    <m:t>CC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/3</m:t>
              </m:r>
            </m:oMath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C</w:t>
            </w:r>
            <w:r>
              <w:rPr>
                <w:rFonts w:ascii="宋体"/>
                <w:szCs w:val="21"/>
              </w:rPr>
              <w:t>. 7</w:t>
            </w:r>
            <w:r>
              <w:rPr>
                <w:rFonts w:hint="eastAsia" w:ascii="宋体"/>
                <w:szCs w:val="21"/>
              </w:rPr>
              <w:t>号引脚需要外接一个上拉电阻</w:t>
            </w:r>
          </w:p>
          <w:p>
            <w:pPr>
              <w:spacing w:beforeLines="50"/>
              <w:ind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D. </w:t>
            </w:r>
            <w:r>
              <w:rPr>
                <w:rFonts w:hint="eastAsia" w:ascii="宋体"/>
                <w:szCs w:val="21"/>
              </w:rPr>
              <w:t>输出信号的占空比不可调</w:t>
            </w:r>
          </w:p>
          <w:p>
            <w:pPr>
              <w:spacing w:beforeLines="5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二、填空题(共1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hint="eastAsia" w:ascii="黑体" w:eastAsia="黑体"/>
                <w:sz w:val="24"/>
              </w:rPr>
              <w:t>空，每空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hint="eastAsia" w:ascii="黑体" w:eastAsia="黑体"/>
                <w:sz w:val="24"/>
              </w:rPr>
              <w:t>分，共2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>当</w:t>
            </w:r>
            <w:r>
              <w:rPr>
                <w:szCs w:val="21"/>
              </w:rPr>
              <w:t>PN</w:t>
            </w:r>
            <w:r>
              <w:rPr>
                <w:rFonts w:hint="eastAsia" w:ascii="宋体"/>
                <w:szCs w:val="21"/>
              </w:rPr>
              <w:t>结加正向电压时，其耗尽区的厚度会变</w:t>
            </w:r>
            <w:r>
              <w:rPr>
                <w:rFonts w:ascii="宋体" w:hAnsi="宋体"/>
                <w:szCs w:val="21"/>
                <w:u w:val="single"/>
              </w:rPr>
              <w:t>(1)</w:t>
            </w:r>
            <w:r>
              <w:rPr>
                <w:rFonts w:hint="eastAsia" w:ascii="宋体" w:hAnsi="宋体"/>
                <w:szCs w:val="21"/>
              </w:rPr>
              <w:t>（填“厚”或“薄”），耗尽区中的电场强度会</w:t>
            </w:r>
            <w:r>
              <w:rPr>
                <w:rFonts w:ascii="宋体" w:hAnsi="宋体"/>
                <w:szCs w:val="21"/>
                <w:u w:val="single"/>
              </w:rPr>
              <w:t>(2)</w:t>
            </w:r>
            <w:r>
              <w:rPr>
                <w:rFonts w:hint="eastAsia" w:ascii="宋体" w:hAnsi="宋体"/>
                <w:szCs w:val="21"/>
              </w:rPr>
              <w:t>（填“增大”或“减小”），因而电阻的阻值</w:t>
            </w:r>
            <w:r>
              <w:rPr>
                <w:rFonts w:ascii="宋体" w:hAnsi="宋体"/>
                <w:szCs w:val="21"/>
                <w:u w:val="single"/>
              </w:rPr>
              <w:t>(3)</w:t>
            </w:r>
            <w:r>
              <w:rPr>
                <w:rFonts w:hint="eastAsia" w:ascii="宋体" w:hAnsi="宋体"/>
                <w:szCs w:val="21"/>
              </w:rPr>
              <w:t>（填“增大”或“减小”）。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2. </w:t>
            </w:r>
            <w:r>
              <w:rPr>
                <w:rFonts w:hint="eastAsia" w:ascii="宋体"/>
                <w:szCs w:val="21"/>
              </w:rPr>
              <w:t>在功率放大电路中，输入信号在整个周期内都有电流流过放大器件，这种工作方式通常称为</w:t>
            </w:r>
            <w:r>
              <w:rPr>
                <w:rFonts w:ascii="宋体" w:hAnsi="宋体"/>
                <w:szCs w:val="21"/>
                <w:u w:val="single"/>
              </w:rPr>
              <w:t>(4)</w:t>
            </w:r>
            <w:r>
              <w:rPr>
                <w:rFonts w:hint="eastAsia" w:ascii="宋体"/>
                <w:szCs w:val="21"/>
              </w:rPr>
              <w:t>放大，其信号失真程度在各类功率放大电路中最</w:t>
            </w:r>
            <w:r>
              <w:rPr>
                <w:rFonts w:ascii="宋体" w:hAnsi="宋体"/>
                <w:szCs w:val="21"/>
                <w:u w:val="single"/>
              </w:rPr>
              <w:t>(5)</w:t>
            </w:r>
            <w:r>
              <w:rPr>
                <w:rFonts w:hint="eastAsia" w:ascii="宋体"/>
                <w:szCs w:val="21"/>
              </w:rPr>
              <w:t>（填“大”或“小”），但功率转化效率最</w:t>
            </w:r>
            <w:r>
              <w:rPr>
                <w:rFonts w:ascii="宋体" w:hAnsi="宋体"/>
                <w:szCs w:val="21"/>
                <w:u w:val="single"/>
              </w:rPr>
              <w:t>(6)</w:t>
            </w:r>
            <w:r>
              <w:rPr>
                <w:rFonts w:hint="eastAsia" w:ascii="宋体"/>
                <w:szCs w:val="21"/>
              </w:rPr>
              <w:t>（填“高”或“低”）。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模拟信号转化为数字信号的过程通常需要经过“采样”、“量化”和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(7)  </w:t>
            </w:r>
            <w:r>
              <w:rPr>
                <w:rFonts w:hint="eastAsia" w:ascii="宋体" w:hAnsi="宋体"/>
                <w:szCs w:val="21"/>
              </w:rPr>
              <w:t>三个步骤。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4. </w:t>
            </w:r>
            <w:r>
              <w:rPr>
                <w:rFonts w:hint="eastAsia" w:ascii="宋体"/>
                <w:szCs w:val="21"/>
              </w:rPr>
              <w:t>在传输门、漏极开路门、三态输出门中，能实现线与功能的是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(</w:t>
            </w:r>
            <w:r>
              <w:rPr>
                <w:rFonts w:ascii="宋体" w:hAnsi="宋体"/>
                <w:szCs w:val="21"/>
                <w:u w:val="single"/>
              </w:rPr>
              <w:t>8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)  </w:t>
            </w:r>
            <w:r>
              <w:rPr>
                <w:rFonts w:hint="eastAsia" w:ascii="宋体"/>
                <w:szCs w:val="21"/>
              </w:rPr>
              <w:t>，常用于总线传输结构中的是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(</w:t>
            </w:r>
            <w:r>
              <w:rPr>
                <w:rFonts w:ascii="宋体" w:hAnsi="宋体"/>
                <w:szCs w:val="21"/>
                <w:u w:val="single"/>
              </w:rPr>
              <w:t>9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)  </w:t>
            </w:r>
            <w:r>
              <w:rPr>
                <w:rFonts w:hint="eastAsia" w:ascii="宋体"/>
                <w:szCs w:val="21"/>
              </w:rPr>
              <w:t>，可用作双向模拟开关的是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(</w:t>
            </w:r>
            <w:r>
              <w:rPr>
                <w:rFonts w:ascii="宋体" w:hAnsi="宋体"/>
                <w:szCs w:val="21"/>
                <w:u w:val="single"/>
              </w:rPr>
              <w:t>10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)  </w:t>
            </w:r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5. </w:t>
            </w:r>
            <w:r>
              <w:rPr>
                <w:rFonts w:hint="eastAsia" w:ascii="宋体"/>
                <w:szCs w:val="21"/>
              </w:rPr>
              <w:t>组合逻辑电路的基本电路单元是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(</w:t>
            </w:r>
            <w:r>
              <w:rPr>
                <w:rFonts w:ascii="宋体" w:hAnsi="宋体"/>
                <w:szCs w:val="21"/>
                <w:u w:val="single"/>
              </w:rPr>
              <w:t>11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)  </w:t>
            </w:r>
            <w:r>
              <w:rPr>
                <w:rFonts w:hint="eastAsia" w:ascii="宋体"/>
                <w:szCs w:val="21"/>
              </w:rPr>
              <w:t>，时序逻辑电路的基本电路单元是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(</w:t>
            </w:r>
            <w:r>
              <w:rPr>
                <w:rFonts w:ascii="宋体" w:hAnsi="宋体"/>
                <w:szCs w:val="21"/>
                <w:u w:val="single"/>
              </w:rPr>
              <w:t>12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)  </w:t>
            </w:r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三、计算与分析题(共6小题，共</w:t>
            </w:r>
            <w:r>
              <w:rPr>
                <w:rFonts w:ascii="黑体" w:eastAsia="黑体"/>
                <w:sz w:val="24"/>
              </w:rPr>
              <w:t>96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 xml:space="preserve">. </w:t>
            </w: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分）单管放大电路如图3所示，已知</w:t>
            </w:r>
            <w:r>
              <w:rPr>
                <w:rFonts w:hint="eastAsia"/>
                <w:szCs w:val="21"/>
              </w:rPr>
              <w:t>BJT</w:t>
            </w:r>
            <w:r>
              <w:rPr>
                <w:rFonts w:hint="eastAsia" w:ascii="宋体"/>
                <w:szCs w:val="21"/>
              </w:rPr>
              <w:t>的电流放大系数</w:t>
            </w:r>
            <m:oMath>
              <m:r>
                <w:rPr>
                  <w:rFonts w:ascii="Cambria Math" w:hAnsi="Cambria Math"/>
                  <w:szCs w:val="21"/>
                </w:rPr>
                <m:t>β</m:t>
              </m:r>
              <m:r>
                <m:rPr>
                  <m:sty m:val="p"/>
                </m:rPr>
                <w:rPr>
                  <w:rFonts w:hint="eastAsia" w:ascii="Cambria Math" w:hAnsi="Cambria Math"/>
                  <w:szCs w:val="21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50</m:t>
              </m:r>
            </m:oMath>
            <w:r>
              <w:rPr>
                <w:rFonts w:hint="eastAsia" w:ascii="宋体"/>
                <w:szCs w:val="21"/>
              </w:rPr>
              <w:t>，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=200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Ω</m:t>
              </m:r>
            </m:oMath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(1)</w:t>
            </w:r>
            <w:r>
              <w:rPr>
                <w:rFonts w:hint="eastAsia" w:ascii="宋体"/>
                <w:szCs w:val="21"/>
              </w:rPr>
              <w:t>估算静态工作点</w:t>
            </w:r>
            <w:r>
              <w:rPr>
                <w:rFonts w:hint="eastAsia"/>
                <w:szCs w:val="21"/>
              </w:rPr>
              <w:t>Q</w:t>
            </w:r>
            <w:r>
              <w:rPr>
                <w:rFonts w:hint="eastAsia" w:asci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(2)</w:t>
            </w:r>
            <w:r>
              <w:rPr>
                <w:rFonts w:hint="eastAsia" w:ascii="宋体"/>
                <w:szCs w:val="21"/>
              </w:rPr>
              <w:t>画出简化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 w:ascii="宋体"/>
                <w:szCs w:val="21"/>
              </w:rPr>
              <w:t>参数小信号等效电路；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(3)</w:t>
            </w:r>
            <w:r>
              <w:rPr>
                <w:rFonts w:hint="eastAsia" w:ascii="宋体"/>
                <w:szCs w:val="21"/>
              </w:rPr>
              <w:t>估算</w:t>
            </w:r>
            <w:r>
              <w:rPr>
                <w:rFonts w:hint="eastAsia"/>
                <w:szCs w:val="21"/>
              </w:rPr>
              <w:t>BJT</w:t>
            </w:r>
            <w:r>
              <w:rPr>
                <w:rFonts w:hint="eastAsia" w:ascii="宋体"/>
                <w:szCs w:val="21"/>
              </w:rPr>
              <w:t>的输入电阻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be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(4)</w:t>
            </w:r>
            <w:r>
              <w:rPr>
                <w:rFonts w:hint="eastAsia" w:ascii="宋体"/>
                <w:szCs w:val="21"/>
              </w:rPr>
              <w:t>若输出端接入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r>
                <m:rPr>
                  <m:nor/>
                  <m:sty m:val="p"/>
                </m:rPr>
                <w:rPr>
                  <w:rFonts w:ascii="Cambria Math" w:hAnsi="Cambria Math"/>
                  <w:szCs w:val="21"/>
                </w:rPr>
                <m:t>kΩ</m:t>
              </m:r>
            </m:oMath>
            <w:r>
              <w:rPr>
                <w:rFonts w:hint="eastAsia" w:ascii="宋体"/>
                <w:szCs w:val="21"/>
              </w:rPr>
              <w:t>的负载，计算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</m:oMath>
            <w:r>
              <w:rPr>
                <w:rFonts w:hint="eastAsia" w:ascii="宋体"/>
                <w:szCs w:val="21"/>
              </w:rPr>
              <w:t>及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vs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</m:oMath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inline distT="0" distB="0" distL="0" distR="0">
                  <wp:extent cx="2444750" cy="20764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391" cy="21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图3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（16分）电路如图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所示，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1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、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2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、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3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为理想运放，设极间反馈为深度负反馈。求：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1) </w:t>
            </w:r>
            <w:r>
              <w:rPr>
                <w:rFonts w:hint="eastAsia" w:ascii="宋体" w:hAnsi="宋体"/>
                <w:szCs w:val="21"/>
              </w:rPr>
              <w:t>极间反馈的类型；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2) </w:t>
            </w:r>
            <w:r>
              <w:rPr>
                <w:rFonts w:hint="eastAsia" w:ascii="宋体" w:hAnsi="宋体"/>
                <w:szCs w:val="21"/>
              </w:rPr>
              <w:t>闭环增益；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3) </w:t>
            </w:r>
            <w:r>
              <w:rPr>
                <w:rFonts w:hint="eastAsia" w:ascii="宋体" w:hAnsi="宋体"/>
                <w:szCs w:val="21"/>
              </w:rPr>
              <w:t>闭环电压增益；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4) </w:t>
            </w:r>
            <w:r>
              <w:rPr>
                <w:rFonts w:hint="eastAsia" w:ascii="宋体" w:hAnsi="宋体"/>
                <w:szCs w:val="21"/>
              </w:rPr>
              <w:t>若断开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R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f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，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v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=?</m:t>
              </m:r>
            </m:oMath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object>
                <v:shape id="_x0000_i1026" o:spt="75" type="#_x0000_t75" style="height:162.5pt;width:402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7" r:id="rId13">
                  <o:LockedField>false</o:LockedField>
                </o:OLEObject>
              </w:objec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3. </w:t>
            </w:r>
            <w:r>
              <w:rPr>
                <w:rFonts w:hint="eastAsia" w:ascii="宋体"/>
                <w:szCs w:val="21"/>
              </w:rPr>
              <w:t>（1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分）图5</w:t>
            </w:r>
            <w:r>
              <w:rPr>
                <w:rFonts w:ascii="宋体"/>
                <w:szCs w:val="21"/>
              </w:rPr>
              <w:t>(a)</w:t>
            </w:r>
            <w:r>
              <w:rPr>
                <w:rFonts w:hint="eastAsia" w:ascii="宋体"/>
                <w:szCs w:val="21"/>
              </w:rPr>
              <w:t>的积分电路中，设运放是理想的，初始状态时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d>
              <m:r>
                <w:rPr>
                  <w:rFonts w:ascii="Cambria Math" w:hAnsi="Cambria Math"/>
                  <w:szCs w:val="21"/>
                </w:rPr>
                <m:t>=0</m:t>
              </m:r>
            </m:oMath>
            <w:r>
              <w:rPr>
                <w:rFonts w:hint="eastAsia" w:ascii="宋体"/>
                <w:szCs w:val="21"/>
              </w:rPr>
              <w:t>，</w:t>
            </w:r>
            <m:oMath>
              <m:r>
                <w:rPr>
                  <w:rFonts w:ascii="Cambria Math" w:hAnsi="Cambria Math"/>
                  <w:szCs w:val="21"/>
                </w:rPr>
                <m:t>R=100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kΩ</m:t>
              </m:r>
            </m:oMath>
            <w:r>
              <w:rPr>
                <w:rFonts w:hint="eastAsia" w:ascii="宋体"/>
                <w:szCs w:val="21"/>
              </w:rPr>
              <w:t>，</w:t>
            </w:r>
            <m:oMath>
              <m:r>
                <w:rPr>
                  <w:rFonts w:ascii="Cambria Math" w:hAnsi="Cambria Math"/>
                  <w:szCs w:val="21"/>
                </w:rPr>
                <m:t>C=0.47μ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F</m:t>
              </m:r>
            </m:oMath>
            <w:r>
              <w:rPr>
                <w:rFonts w:hint="eastAsia" w:ascii="宋体"/>
                <w:szCs w:val="21"/>
              </w:rPr>
              <w:t>,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(1)</w:t>
            </w:r>
            <w:r>
              <w:rPr>
                <w:rFonts w:hint="eastAsia" w:ascii="宋体"/>
                <w:szCs w:val="21"/>
              </w:rPr>
              <w:t>写出输出电压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(t)</m:t>
              </m:r>
            </m:oMath>
            <w:r>
              <w:rPr>
                <w:rFonts w:hint="eastAsia" w:ascii="宋体"/>
                <w:szCs w:val="21"/>
              </w:rPr>
              <w:t>的表达式；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(2) </w:t>
            </w:r>
            <w:r>
              <w:rPr>
                <w:rFonts w:hint="eastAsia" w:ascii="宋体"/>
                <w:szCs w:val="21"/>
              </w:rPr>
              <w:t>当输入电压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(t)</m:t>
              </m:r>
            </m:oMath>
            <w:r>
              <w:rPr>
                <w:rFonts w:hint="eastAsia" w:ascii="宋体"/>
                <w:szCs w:val="21"/>
              </w:rPr>
              <w:t>的波形如图5</w:t>
            </w:r>
            <w:r>
              <w:rPr>
                <w:rFonts w:ascii="宋体"/>
                <w:szCs w:val="21"/>
              </w:rPr>
              <w:t>(b)</w:t>
            </w:r>
            <w:r>
              <w:rPr>
                <w:rFonts w:hint="eastAsia" w:ascii="宋体"/>
                <w:szCs w:val="21"/>
              </w:rPr>
              <w:t>所示时，画出输出电压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(t)</m:t>
              </m:r>
            </m:oMath>
            <w:r>
              <w:rPr>
                <w:rFonts w:hint="eastAsia" w:ascii="宋体"/>
                <w:szCs w:val="21"/>
              </w:rPr>
              <w:t>的波形图，并计算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(t)</m:t>
              </m:r>
            </m:oMath>
            <w:r>
              <w:rPr>
                <w:rFonts w:hint="eastAsia" w:ascii="宋体"/>
                <w:szCs w:val="21"/>
              </w:rPr>
              <w:t>的幅值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r>
                    <w:rPr>
                      <w:rFonts w:hint="eastAsia"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和回零时间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drawing>
                <wp:inline distT="0" distB="0" distL="0" distR="0">
                  <wp:extent cx="4437380" cy="1743710"/>
                  <wp:effectExtent l="0" t="0" r="127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723" cy="176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图5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4. </w:t>
            </w:r>
            <w:r>
              <w:rPr>
                <w:rFonts w:hint="eastAsia" w:ascii="宋体"/>
                <w:szCs w:val="21"/>
              </w:rPr>
              <w:t>（1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分）某组合逻辑电路逻辑图如图6所示，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(1) </w:t>
            </w:r>
            <w:r>
              <w:rPr>
                <w:rFonts w:hint="eastAsia" w:ascii="宋体"/>
                <w:szCs w:val="21"/>
              </w:rPr>
              <w:t>根据图6写出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 w:ascii="宋体"/>
                <w:szCs w:val="21"/>
              </w:rPr>
              <w:t>的逻辑表达式；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(2) </w:t>
            </w:r>
            <w:r>
              <w:rPr>
                <w:rFonts w:hint="eastAsia" w:ascii="宋体"/>
                <w:szCs w:val="21"/>
              </w:rPr>
              <w:t>用卡诺图化简该表达式；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(3) </w:t>
            </w:r>
            <w:r>
              <w:rPr>
                <w:rFonts w:hint="eastAsia" w:ascii="宋体"/>
                <w:szCs w:val="21"/>
              </w:rPr>
              <w:t>根据上述最简表达式判断该式是否存在竞争-冒险。若存在，试消除该竞争冒险。</w:t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drawing>
                <wp:inline distT="0" distB="0" distL="0" distR="0">
                  <wp:extent cx="3900170" cy="2326005"/>
                  <wp:effectExtent l="0" t="0" r="508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60" cy="236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图6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</w:p>
          <w:p>
            <w:pPr>
              <w:spacing w:line="360" w:lineRule="auto"/>
            </w:pPr>
            <w:r>
              <w:rPr>
                <w:rFonts w:ascii="宋体"/>
                <w:szCs w:val="21"/>
              </w:rPr>
              <w:t xml:space="preserve">5. </w:t>
            </w:r>
            <w:r>
              <w:rPr>
                <w:rFonts w:hint="eastAsia" w:ascii="宋体"/>
                <w:szCs w:val="21"/>
              </w:rPr>
              <w:t>（1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分）</w:t>
            </w:r>
            <w:r>
              <w:rPr>
                <w:rFonts w:hint="eastAsia"/>
              </w:rPr>
              <w:t>集成施密特触发器和4位计数器74LVC161组成的电路如图</w:t>
            </w:r>
            <w:r>
              <w:t>7</w:t>
            </w:r>
            <w:r>
              <w:rPr>
                <w:rFonts w:hint="eastAsia"/>
              </w:rPr>
              <w:t>所示。</w:t>
            </w:r>
          </w:p>
          <w:p>
            <w:pPr>
              <w:spacing w:line="360" w:lineRule="auto"/>
            </w:pPr>
            <w:r>
              <w:rPr>
                <w:rFonts w:ascii="宋体" w:hAnsi="宋体"/>
              </w:rPr>
              <w:t>(1)</w:t>
            </w:r>
            <w:r>
              <w:rPr>
                <w:rFonts w:hint="eastAsia"/>
              </w:rPr>
              <w:t>分别说明图中两部分电路的功能；</w:t>
            </w:r>
          </w:p>
          <w:p>
            <w:pPr>
              <w:spacing w:line="360" w:lineRule="auto"/>
            </w:pPr>
            <w:r>
              <w:rPr>
                <w:rFonts w:hint="eastAsia" w:ascii="宋体" w:hAnsi="宋体"/>
              </w:rPr>
              <w:t>(2)</w:t>
            </w:r>
            <w:r>
              <w:rPr>
                <w:rFonts w:hint="eastAsia"/>
              </w:rPr>
              <w:t>画出图中74LVC161组成的电路的状态图；</w:t>
            </w:r>
          </w:p>
          <w:p>
            <w:pPr>
              <w:spacing w:line="360" w:lineRule="auto"/>
              <w:ind w:left="-23"/>
            </w:pPr>
            <w:r>
              <w:rPr>
                <w:rFonts w:hint="eastAsia" w:ascii="宋体" w:hAnsi="宋体"/>
              </w:rPr>
              <w:t>(3)</w:t>
            </w:r>
            <w:r>
              <w:rPr>
                <w:rFonts w:hint="eastAsia"/>
              </w:rPr>
              <w:t>画出图中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b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o</w:t>
            </w:r>
            <w:r>
              <w:rPr>
                <w:rFonts w:hint="eastAsia"/>
              </w:rPr>
              <w:t>的对应波形。</w:t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drawing>
                <wp:inline distT="0" distB="0" distL="0" distR="0">
                  <wp:extent cx="3705225" cy="158496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8" cy="159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图7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6. </w:t>
            </w:r>
            <w:r>
              <w:rPr>
                <w:rFonts w:hint="eastAsia" w:ascii="宋体"/>
                <w:szCs w:val="21"/>
              </w:rPr>
              <w:t>（1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分）已知不可重复触发的集成单稳态触发器7</w:t>
            </w:r>
            <w:r>
              <w:rPr>
                <w:rFonts w:ascii="宋体"/>
                <w:szCs w:val="21"/>
              </w:rPr>
              <w:t>4121</w:t>
            </w:r>
            <w:r>
              <w:rPr>
                <w:rFonts w:hint="eastAsia" w:ascii="宋体"/>
                <w:szCs w:val="21"/>
              </w:rPr>
              <w:t>可以由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hint="eastAsia"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或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端口的下降沿触发，或者由</w:t>
            </w:r>
            <m:oMath>
              <m:r>
                <w:rPr>
                  <w:rFonts w:hint="eastAsia" w:ascii="Cambria Math" w:hAnsi="Cambria Math"/>
                  <w:szCs w:val="21"/>
                </w:rPr>
                <m:t>B</m:t>
              </m:r>
            </m:oMath>
            <w:r>
              <w:rPr>
                <w:rFonts w:hint="eastAsia" w:ascii="宋体"/>
                <w:szCs w:val="21"/>
              </w:rPr>
              <w:t>端口的上升沿触发，其输出稳态为0，暂态为1。完整的功能表如表1所示。</w:t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表1</w:t>
            </w:r>
            <w:r>
              <w:rPr>
                <w:rFonts w:ascii="宋体"/>
                <w:szCs w:val="21"/>
              </w:rPr>
              <w:t xml:space="preserve">  74121</w:t>
            </w:r>
            <w:r>
              <w:rPr>
                <w:rFonts w:hint="eastAsia" w:ascii="宋体"/>
                <w:szCs w:val="21"/>
              </w:rPr>
              <w:t>功能表</w:t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drawing>
                <wp:inline distT="0" distB="0" distL="0" distR="0">
                  <wp:extent cx="1835150" cy="234124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54" cy="236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现将2个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4121</w:t>
            </w:r>
            <w:r>
              <w:rPr>
                <w:rFonts w:hint="eastAsia" w:ascii="宋体"/>
                <w:szCs w:val="21"/>
              </w:rPr>
              <w:t>构成脉冲延时电路，如图8</w:t>
            </w:r>
            <w:r>
              <w:rPr>
                <w:rFonts w:ascii="宋体"/>
                <w:szCs w:val="21"/>
              </w:rPr>
              <w:t>(a)</w:t>
            </w:r>
            <w:r>
              <w:rPr>
                <w:rFonts w:hint="eastAsia" w:ascii="宋体"/>
                <w:szCs w:val="21"/>
              </w:rPr>
              <w:t>所示。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分析该电路的工作原理；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若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已知，试计算输出信号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的上升沿相对于输入信号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的上升沿的延时时间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hint="eastAsia" w:ascii="Cambria Math" w:hAnsi="Cambria Math"/>
                      <w:szCs w:val="21"/>
                    </w:rPr>
                    <m:t>t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/>
                      <w:szCs w:val="21"/>
                    </w:rPr>
                    <m:t>w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；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若输入信号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的波形如图8</w:t>
            </w:r>
            <w:r>
              <w:rPr>
                <w:rFonts w:ascii="宋体"/>
                <w:szCs w:val="21"/>
              </w:rPr>
              <w:t>(b)</w:t>
            </w:r>
            <w:r>
              <w:rPr>
                <w:rFonts w:hint="eastAsia" w:ascii="宋体"/>
                <w:szCs w:val="21"/>
              </w:rPr>
              <w:t>所示，设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的高电平脉宽小于延时时间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hint="eastAsia" w:ascii="Cambria Math" w:hAnsi="Cambria Math"/>
                      <w:szCs w:val="21"/>
                    </w:rPr>
                    <m:t>t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/>
                      <w:szCs w:val="21"/>
                    </w:rPr>
                    <m:t>w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，画出对应的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O1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</m:oMath>
            <w:r>
              <w:rPr>
                <w:rFonts w:hint="eastAsia" w:ascii="宋体"/>
                <w:szCs w:val="21"/>
              </w:rPr>
              <w:t>的波形示意图。</w:t>
            </w: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-23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-23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673100</wp:posOffset>
                  </wp:positionV>
                  <wp:extent cx="2225040" cy="742950"/>
                  <wp:effectExtent l="0" t="0" r="3810" b="0"/>
                  <wp:wrapThrough wrapText="bothSides">
                    <wp:wrapPolygon>
                      <wp:start x="0" y="0"/>
                      <wp:lineTo x="0" y="21046"/>
                      <wp:lineTo x="21452" y="21046"/>
                      <wp:lineTo x="21452" y="0"/>
                      <wp:lineTo x="0" y="0"/>
                    </wp:wrapPolygon>
                  </wp:wrapThrough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0" distR="0">
                  <wp:extent cx="2705100" cy="1917700"/>
                  <wp:effectExtent l="0" t="0" r="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12" cy="194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-2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图8</w:t>
            </w:r>
            <w:r>
              <w:rPr>
                <w:rFonts w:ascii="宋体"/>
                <w:szCs w:val="21"/>
              </w:rPr>
              <w:t>(a)</w:t>
            </w:r>
            <w:r>
              <w:rPr>
                <w:rFonts w:hint="eastAsia" w:ascii="宋体"/>
                <w:szCs w:val="21"/>
              </w:rPr>
              <w:t xml:space="preserve">                               图8</w:t>
            </w:r>
            <w:r>
              <w:rPr>
                <w:rFonts w:ascii="宋体"/>
                <w:szCs w:val="21"/>
              </w:rPr>
              <w:t>(b)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（试题完毕）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hint="eastAsia" w:ascii="黑体" w:eastAsia="黑体"/>
                <w:b/>
                <w:sz w:val="36"/>
              </w:rPr>
              <w:t>201</w:t>
            </w:r>
            <w:r>
              <w:rPr>
                <w:rFonts w:ascii="黑体" w:eastAsia="黑体"/>
                <w:b/>
                <w:sz w:val="36"/>
              </w:rPr>
              <w:t>9</w:t>
            </w:r>
            <w:r>
              <w:rPr>
                <w:rFonts w:hint="eastAsia" w:ascii="黑体" w:eastAsia="黑体"/>
                <w:b/>
                <w:sz w:val="36"/>
              </w:rPr>
              <w:t>年攻读硕士学位研究生入学考试试题答案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科目名称：电子技术（</w:t>
            </w:r>
            <w:r>
              <w:rPr>
                <w:rFonts w:hint="eastAsia" w:ascii="隶书" w:hAnsi="宋体" w:eastAsia="隶书"/>
                <w:szCs w:val="21"/>
              </w:rPr>
              <w:t>√</w:t>
            </w:r>
            <w:r>
              <w:rPr>
                <w:rFonts w:hint="eastAsia" w:ascii="黑体" w:eastAsia="黑体"/>
                <w:sz w:val="24"/>
              </w:rPr>
              <w:t>A卷</w:t>
            </w:r>
            <w:r>
              <w:rPr>
                <w:rFonts w:hint="eastAsia" w:ascii="隶书" w:hAnsi="宋体" w:eastAsia="隶书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B卷）科目代码：825</w:t>
            </w:r>
          </w:p>
          <w:p/>
          <w:p>
            <w:pPr>
              <w:spacing w:before="156" w:beforeLines="50" w:after="156" w:afterLines="50" w:line="360" w:lineRule="exac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一、单项选择题(共1</w:t>
            </w:r>
            <w:r>
              <w:rPr>
                <w:rFonts w:ascii="黑体" w:hAnsi="黑体" w:eastAsia="黑体"/>
                <w:bCs/>
                <w:sz w:val="24"/>
              </w:rPr>
              <w:t>0</w:t>
            </w:r>
            <w:r>
              <w:rPr>
                <w:rFonts w:hint="eastAsia" w:ascii="黑体" w:hAnsi="黑体" w:eastAsia="黑体"/>
                <w:bCs/>
                <w:sz w:val="24"/>
              </w:rPr>
              <w:t>小题，每小题3分，共30分)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1. C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>2. A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>3. B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>4. D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>5. C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6. A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>7. B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>8. D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 xml:space="preserve">9. </w:t>
            </w:r>
            <w:r>
              <w:rPr>
                <w:rFonts w:hint="eastAsia"/>
                <w:bCs/>
                <w:spacing w:val="20"/>
              </w:rPr>
              <w:t>D</w:t>
            </w:r>
            <w:r>
              <w:rPr>
                <w:bCs/>
                <w:spacing w:val="20"/>
              </w:rPr>
              <w:tab/>
            </w:r>
            <w:r>
              <w:rPr>
                <w:bCs/>
                <w:spacing w:val="20"/>
              </w:rPr>
              <w:t xml:space="preserve">10. </w:t>
            </w:r>
            <w:r>
              <w:rPr>
                <w:rFonts w:hint="eastAsia"/>
                <w:bCs/>
                <w:spacing w:val="20"/>
              </w:rPr>
              <w:t>D</w:t>
            </w:r>
            <w:r>
              <w:rPr>
                <w:bCs/>
                <w:spacing w:val="20"/>
              </w:rPr>
              <w:t xml:space="preserve"> </w:t>
            </w:r>
          </w:p>
          <w:p>
            <w:pPr>
              <w:pStyle w:val="2"/>
              <w:rPr>
                <w:bCs/>
                <w:spacing w:val="20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二、填空题(共</w:t>
            </w:r>
            <w:r>
              <w:rPr>
                <w:rFonts w:ascii="黑体" w:eastAsia="黑体"/>
                <w:sz w:val="24"/>
              </w:rPr>
              <w:t>12</w:t>
            </w:r>
            <w:r>
              <w:rPr>
                <w:rFonts w:hint="eastAsia" w:ascii="黑体" w:eastAsia="黑体"/>
                <w:sz w:val="24"/>
              </w:rPr>
              <w:t>空，每空2分，共2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1. (1) </w:t>
            </w:r>
            <w:r>
              <w:rPr>
                <w:rFonts w:hint="eastAsia"/>
                <w:bCs/>
                <w:spacing w:val="20"/>
              </w:rPr>
              <w:t xml:space="preserve">薄 </w:t>
            </w:r>
            <w:r>
              <w:rPr>
                <w:bCs/>
                <w:spacing w:val="20"/>
              </w:rPr>
              <w:t xml:space="preserve">(2) </w:t>
            </w:r>
            <w:r>
              <w:rPr>
                <w:rFonts w:hint="eastAsia"/>
                <w:bCs/>
                <w:spacing w:val="20"/>
              </w:rPr>
              <w:t>增大 (</w:t>
            </w:r>
            <w:r>
              <w:rPr>
                <w:bCs/>
                <w:spacing w:val="20"/>
              </w:rPr>
              <w:t xml:space="preserve">3) </w:t>
            </w:r>
            <w:r>
              <w:rPr>
                <w:rFonts w:hint="eastAsia"/>
                <w:bCs/>
                <w:spacing w:val="20"/>
              </w:rPr>
              <w:t>减小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3. (4) </w:t>
            </w:r>
            <w:r>
              <w:rPr>
                <w:rFonts w:hint="eastAsia"/>
                <w:bCs/>
                <w:spacing w:val="20"/>
              </w:rPr>
              <w:t xml:space="preserve">甲类 </w:t>
            </w:r>
            <w:r>
              <w:rPr>
                <w:bCs/>
                <w:spacing w:val="20"/>
              </w:rPr>
              <w:t xml:space="preserve">(5) </w:t>
            </w:r>
            <w:r>
              <w:rPr>
                <w:rFonts w:hint="eastAsia"/>
                <w:bCs/>
                <w:spacing w:val="20"/>
              </w:rPr>
              <w:t xml:space="preserve">小 </w:t>
            </w:r>
            <w:r>
              <w:rPr>
                <w:bCs/>
                <w:spacing w:val="20"/>
              </w:rPr>
              <w:t xml:space="preserve">(6) </w:t>
            </w:r>
            <w:r>
              <w:rPr>
                <w:rFonts w:hint="eastAsia"/>
                <w:bCs/>
                <w:spacing w:val="20"/>
              </w:rPr>
              <w:t>低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4. (7) </w:t>
            </w:r>
            <w:r>
              <w:rPr>
                <w:rFonts w:hint="eastAsia"/>
                <w:bCs/>
                <w:spacing w:val="20"/>
              </w:rPr>
              <w:t>编码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5. (8) </w:t>
            </w:r>
            <w:r>
              <w:rPr>
                <w:rFonts w:hint="eastAsia"/>
                <w:bCs/>
                <w:spacing w:val="20"/>
              </w:rPr>
              <w:t xml:space="preserve">漏极开路门 </w:t>
            </w:r>
            <w:r>
              <w:rPr>
                <w:bCs/>
                <w:spacing w:val="20"/>
              </w:rPr>
              <w:t xml:space="preserve">(9) </w:t>
            </w:r>
            <w:r>
              <w:rPr>
                <w:rFonts w:hint="eastAsia"/>
                <w:bCs/>
                <w:spacing w:val="20"/>
              </w:rPr>
              <w:t xml:space="preserve">三态输出门 </w:t>
            </w:r>
            <w:r>
              <w:rPr>
                <w:bCs/>
                <w:spacing w:val="20"/>
              </w:rPr>
              <w:t xml:space="preserve">(10) </w:t>
            </w:r>
            <w:r>
              <w:rPr>
                <w:rFonts w:hint="eastAsia"/>
                <w:bCs/>
                <w:spacing w:val="20"/>
              </w:rPr>
              <w:t>传输门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6. (11) </w:t>
            </w:r>
            <w:r>
              <w:rPr>
                <w:rFonts w:hint="eastAsia"/>
                <w:bCs/>
                <w:spacing w:val="20"/>
              </w:rPr>
              <w:t xml:space="preserve">逻辑门 </w:t>
            </w:r>
            <w:r>
              <w:rPr>
                <w:bCs/>
                <w:spacing w:val="20"/>
              </w:rPr>
              <w:t xml:space="preserve">(12) </w:t>
            </w:r>
            <w:r>
              <w:rPr>
                <w:rFonts w:hint="eastAsia"/>
                <w:bCs/>
                <w:spacing w:val="20"/>
              </w:rPr>
              <w:t>锁存器与触发器</w:t>
            </w:r>
          </w:p>
          <w:p>
            <w:pPr>
              <w:pStyle w:val="2"/>
              <w:spacing w:line="360" w:lineRule="auto"/>
              <w:rPr>
                <w:bCs/>
                <w:spacing w:val="20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三、计算与分析题(共6小题，共</w:t>
            </w:r>
            <w:r>
              <w:rPr>
                <w:rFonts w:ascii="黑体" w:eastAsia="黑体"/>
                <w:sz w:val="24"/>
              </w:rPr>
              <w:t>96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  <w:rPr>
                <w:bCs/>
                <w:spacing w:val="20"/>
              </w:rPr>
            </w:pPr>
            <w:r>
              <w:rPr>
                <w:rFonts w:hint="eastAsia"/>
                <w:bCs/>
                <w:spacing w:val="20"/>
              </w:rPr>
              <w:t>1．（</w:t>
            </w:r>
            <w:r>
              <w:rPr>
                <w:bCs/>
                <w:spacing w:val="20"/>
              </w:rPr>
              <w:t>20</w:t>
            </w:r>
            <w:r>
              <w:rPr>
                <w:rFonts w:hint="eastAsia"/>
                <w:bCs/>
                <w:spacing w:val="20"/>
              </w:rPr>
              <w:t>分）解：</w:t>
            </w:r>
          </w:p>
          <w:p>
            <w:pPr>
              <w:spacing w:before="20" w:after="20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(1) </w:t>
            </w:r>
            <w:r>
              <w:rPr>
                <w:rFonts w:hint="eastAsia"/>
                <w:bCs/>
                <w:spacing w:val="20"/>
              </w:rPr>
              <w:t>估算Q点，</w:t>
            </w:r>
          </w:p>
          <w:p>
            <w:pPr>
              <w:spacing w:before="20" w:after="20"/>
              <w:rPr>
                <w:bCs/>
                <w:spacing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I</m:t>
                    </m:r>
                    <m:ctrlPr>
                      <w:rPr>
                        <w:rFonts w:ascii="Cambria Math" w:hAnsi="Cambria Math"/>
                        <w:bCs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BQ</m:t>
                    </m:r>
                    <m:ctrlPr>
                      <w:rPr>
                        <w:rFonts w:ascii="Cambria Math" w:hAnsi="Cambria Math"/>
                        <w:bCs/>
                        <w:spacing w:val="20"/>
                      </w:rPr>
                    </m:ctrlPr>
                  </m:sub>
                </m:sSub>
                <m:r>
                  <w:rPr>
                    <w:rFonts w:ascii="Cambria Math" w:hAnsi="Cambria Math"/>
                    <w:spacing w:val="20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pacing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20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2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pacing w:val="20"/>
                          </w:rPr>
                          <m:t>CC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20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pacing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20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2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pacing w:val="20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20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den>
                </m:f>
                <m:r>
                  <w:rPr>
                    <w:rFonts w:ascii="Cambria Math" w:hAnsi="Cambria Math"/>
                    <w:spacing w:val="20"/>
                  </w:rPr>
                  <m:t>=40μ</m:t>
                </m:r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bCs/>
                    <w:i w:val="0"/>
                    <w:spacing w:val="20"/>
                  </w:rPr>
                  <m:t>A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spacing w:val="20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I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CQ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ub>
                </m:sSub>
                <m:r>
                  <w:rPr>
                    <w:rFonts w:ascii="Cambria Math" w:hAnsi="Cambria Math"/>
                    <w:spacing w:val="20"/>
                  </w:rPr>
                  <m:t>=β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I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BQ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ub>
                </m:sSub>
                <m:r>
                  <w:rPr>
                    <w:rFonts w:ascii="Cambria Math" w:hAnsi="Cambria Math"/>
                    <w:spacing w:val="20"/>
                  </w:rPr>
                  <m:t>=2</m:t>
                </m:r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bCs/>
                    <w:i w:val="0"/>
                    <w:spacing w:val="20"/>
                  </w:rPr>
                  <m:t>mA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spacing w:val="20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V</m:t>
                    </m:r>
                    <m:ctrlPr>
                      <w:rPr>
                        <w:rFonts w:ascii="Cambria Math" w:hAnsi="Cambria Math"/>
                        <w:bCs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CEQ</m:t>
                    </m:r>
                    <m:ctrlPr>
                      <w:rPr>
                        <w:rFonts w:ascii="Cambria Math" w:hAnsi="Cambria Math"/>
                        <w:bCs/>
                        <w:spacing w:val="20"/>
                      </w:rPr>
                    </m:ctrlPr>
                  </m:sub>
                </m:sSub>
                <m:r>
                  <w:rPr>
                    <w:rFonts w:ascii="Cambria Math" w:hAnsi="Cambria Math"/>
                    <w:spacing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V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CC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ub>
                </m:sSub>
                <m:r>
                  <w:rPr>
                    <w:rFonts w:ascii="Cambria Math" w:hAnsi="Cambria Math"/>
                    <w:spacing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I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CQ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R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e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20"/>
                      </w:rPr>
                    </m:ctrlPr>
                  </m:sub>
                </m:sSub>
                <m:r>
                  <w:rPr>
                    <w:rFonts w:ascii="Cambria Math" w:hAnsi="Cambria Math"/>
                    <w:spacing w:val="20"/>
                  </w:rPr>
                  <m:t>=4</m:t>
                </m:r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bCs/>
                    <w:i w:val="0"/>
                    <w:spacing w:val="20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0"/>
                  </w:rPr>
                  <m:t xml:space="preserve">           4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spacing w:val="20"/>
                  </w:rPr>
                  <m:t>分</m:t>
                </m:r>
                <m:r>
                  <m:rPr>
                    <m:sty m:val="p"/>
                  </m:rPr>
                  <w:rPr>
                    <w:spacing w:val="20"/>
                  </w:rPr>
                  <w:br w:type="textWrapping"/>
                </m:r>
              </m:oMath>
            </m:oMathPara>
            <w:r>
              <w:rPr>
                <w:rFonts w:hint="eastAsia"/>
                <w:bCs/>
                <w:spacing w:val="20"/>
              </w:rPr>
              <w:t>(</w:t>
            </w:r>
            <w:r>
              <w:rPr>
                <w:bCs/>
                <w:spacing w:val="20"/>
              </w:rPr>
              <w:t xml:space="preserve">2) </w:t>
            </w:r>
            <w:r>
              <w:rPr>
                <w:rFonts w:hint="eastAsia"/>
                <w:bCs/>
                <w:spacing w:val="20"/>
              </w:rPr>
              <w:t xml:space="preserve">小信号等效电路如下图： </w:t>
            </w:r>
            <w:r>
              <w:rPr>
                <w:bCs/>
                <w:spacing w:val="20"/>
              </w:rPr>
              <w:t xml:space="preserve">                      4</w:t>
            </w:r>
            <w:r>
              <w:rPr>
                <w:rFonts w:hint="eastAsia"/>
                <w:bCs/>
                <w:spacing w:val="20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2469515" cy="1165860"/>
                  <wp:effectExtent l="0" t="0" r="6985" b="1524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64" cy="118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(3)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be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1+β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26</m:t>
                    </m:r>
                    <m:r>
                      <m:rPr>
                        <m:nor/>
                        <m:sty m:val="p"/>
                      </m:rPr>
                      <w:rPr>
                        <w:rFonts w:ascii="Cambria Math" w:hAnsi="Cambria Math"/>
                        <w:b w:val="0"/>
                        <w:i w:val="0"/>
                        <w:szCs w:val="21"/>
                      </w:rPr>
                      <m:t>mV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EQ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=200+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1+50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26</m:t>
                    </m:r>
                    <m:r>
                      <m:rPr>
                        <m:nor/>
                        <m:sty m:val="p"/>
                      </m:rPr>
                      <w:rPr>
                        <w:rFonts w:ascii="Cambria Math" w:hAnsi="Cambria Math"/>
                        <w:b w:val="0"/>
                        <w:i w:val="0"/>
                        <w:szCs w:val="21"/>
                      </w:rPr>
                      <m:t>mV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r>
                      <m:rPr>
                        <m:nor/>
                        <m:sty m:val="p"/>
                      </m:rPr>
                      <w:rPr>
                        <w:rFonts w:ascii="Cambria Math" w:hAnsi="Cambria Math"/>
                        <w:b w:val="0"/>
                        <w:i w:val="0"/>
                        <w:szCs w:val="21"/>
                      </w:rPr>
                      <m:t>mA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=863Ω                        4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szCs w:val="21"/>
                  </w:rPr>
                  <m:t>分</m:t>
                </m:r>
              </m:oMath>
            </m:oMathPara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(4)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C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</w:rPr>
                          <m:t>∥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L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be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=-116                                                                            4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szCs w:val="21"/>
                  </w:rPr>
                  <m:t>分</m:t>
                </m:r>
              </m:oMath>
            </m:oMathPara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vs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1+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</w:rPr>
                          <m:t>∥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be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=-73                  4</m:t>
                </m:r>
                <m:r>
                  <m:rPr>
                    <m:sty m:val="p"/>
                  </m:rPr>
                  <w:rPr>
                    <w:rFonts w:hint="eastAsia" w:ascii="Cambria Math" w:hAnsi="Cambria Math"/>
                    <w:szCs w:val="21"/>
                  </w:rPr>
                  <m:t>分</m:t>
                </m:r>
              </m:oMath>
            </m:oMathPara>
          </w:p>
          <w:p>
            <w:pPr>
              <w:pStyle w:val="2"/>
              <w:rPr>
                <w:bCs/>
                <w:spacing w:val="20"/>
              </w:rPr>
            </w:pPr>
          </w:p>
          <w:p>
            <w:pPr>
              <w:spacing w:line="360" w:lineRule="auto"/>
              <w:rPr>
                <w:bCs/>
                <w:spacing w:val="20"/>
              </w:rPr>
            </w:pPr>
            <w:r>
              <w:rPr>
                <w:rFonts w:hint="eastAsia"/>
                <w:bCs/>
                <w:spacing w:val="20"/>
              </w:rPr>
              <w:t>2</w:t>
            </w:r>
            <w:r>
              <w:rPr>
                <w:bCs/>
                <w:spacing w:val="20"/>
              </w:rPr>
              <w:t xml:space="preserve">. </w:t>
            </w:r>
            <w:r>
              <w:rPr>
                <w:rFonts w:hint="eastAsia"/>
                <w:bCs/>
                <w:spacing w:val="20"/>
              </w:rPr>
              <w:t>（16分）解：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1) </w:t>
            </w:r>
            <w:r>
              <w:rPr>
                <w:rFonts w:hint="eastAsia" w:ascii="宋体" w:hAnsi="宋体"/>
                <w:szCs w:val="21"/>
              </w:rPr>
              <w:t>极间反馈的类型：电流并联负反馈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 xml:space="preserve">  4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2) </w:t>
            </w:r>
            <w:r>
              <w:rPr>
                <w:rFonts w:hint="eastAsia" w:ascii="宋体" w:hAnsi="宋体"/>
                <w:szCs w:val="21"/>
              </w:rPr>
              <w:t>闭环增益；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i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=</m:t>
              </m:r>
              <m:r>
                <w:rPr>
                  <w:rFonts w:hint="eastAsia" w:ascii="微软雅黑" w:hAnsi="微软雅黑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(1+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hint="eastAsia" w:ascii="Cambria Math" w:hAnsi="宋体"/>
                          <w:szCs w:val="21"/>
                        </w:rPr>
                        <m:t>f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7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)=</m:t>
              </m:r>
              <m:r>
                <w:rPr>
                  <w:rFonts w:hint="eastAsia" w:ascii="微软雅黑" w:hAnsi="微软雅黑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11</m:t>
              </m:r>
            </m:oMath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 xml:space="preserve">  4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3) </w:t>
            </w:r>
            <w:r>
              <w:rPr>
                <w:rFonts w:hint="eastAsia" w:ascii="宋体" w:hAnsi="宋体"/>
                <w:szCs w:val="21"/>
              </w:rPr>
              <w:t>闭环电压增益；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vi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L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1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=</m:t>
              </m:r>
              <m:r>
                <w:rPr>
                  <w:rFonts w:hint="eastAsia" w:ascii="微软雅黑" w:hAnsi="微软雅黑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(1+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hint="eastAsia" w:ascii="Cambria Math" w:hAnsi="宋体"/>
                          <w:szCs w:val="21"/>
                        </w:rPr>
                        <m:t>f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7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)=</m:t>
              </m:r>
              <m:r>
                <w:rPr>
                  <w:rFonts w:hint="eastAsia" w:ascii="微软雅黑" w:hAnsi="微软雅黑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11</m:t>
              </m:r>
            </m:oMath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 xml:space="preserve">  4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 xml:space="preserve">4) </w:t>
            </w:r>
            <w:r>
              <w:rPr>
                <w:rFonts w:hint="eastAsia" w:ascii="宋体" w:hAnsi="宋体"/>
                <w:szCs w:val="21"/>
              </w:rPr>
              <w:t>断开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</m:oMath>
            <w:r>
              <w:rPr>
                <w:rFonts w:hint="eastAsia" w:ascii="宋体" w:hAnsi="宋体"/>
                <w:szCs w:val="21"/>
              </w:rPr>
              <w:t>；</w:t>
            </w:r>
            <m:oMath>
              <m:sSub>
                <m:sSub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宋体"/>
                      <w:szCs w:val="21"/>
                    </w:rPr>
                    <m:t>A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宋体"/>
                      <w:szCs w:val="21"/>
                    </w:rPr>
                    <m:t>v</m:t>
                  </m: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宋体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o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宋体"/>
                      <w:i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宋体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宋体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宋体"/>
                          <w:i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w:rPr>
                  <w:rFonts w:ascii="Cambria Math" w:hAnsi="宋体"/>
                  <w:szCs w:val="21"/>
                </w:rPr>
                <m:t>=(</m:t>
              </m:r>
              <m:r>
                <w:rPr>
                  <w:rFonts w:hint="eastAsia" w:ascii="Cambria Math" w:hAnsi="Cambria Math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2)×(</m:t>
              </m:r>
              <m:r>
                <w:rPr>
                  <w:rFonts w:hint="eastAsia" w:ascii="Cambria Math" w:hAnsi="Cambria Math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2)×(</m:t>
              </m:r>
              <m:r>
                <w:rPr>
                  <w:rFonts w:hint="eastAsia" w:ascii="Cambria Math" w:hAnsi="Cambria Math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10)=</m:t>
              </m:r>
              <m:r>
                <w:rPr>
                  <w:rFonts w:hint="eastAsia" w:ascii="Cambria Math" w:hAnsi="Cambria Math" w:eastAsia="微软雅黑" w:cs="微软雅黑"/>
                  <w:szCs w:val="21"/>
                </w:rPr>
                <m:t>-</m:t>
              </m:r>
              <m:r>
                <w:rPr>
                  <w:rFonts w:ascii="Cambria Math" w:hAnsi="宋体"/>
                  <w:szCs w:val="21"/>
                </w:rPr>
                <m:t>40</m:t>
              </m:r>
            </m:oMath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 xml:space="preserve">  4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360" w:lineRule="auto"/>
              <w:rPr>
                <w:bCs/>
                <w:spacing w:val="20"/>
              </w:rPr>
            </w:pPr>
          </w:p>
          <w:p>
            <w:pPr>
              <w:spacing w:line="360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3.</w:t>
            </w:r>
            <w:r>
              <w:rPr>
                <w:rFonts w:hint="eastAsia"/>
                <w:bCs/>
                <w:spacing w:val="20"/>
              </w:rPr>
              <w:t>（1</w:t>
            </w:r>
            <w:r>
              <w:rPr>
                <w:bCs/>
                <w:spacing w:val="20"/>
              </w:rPr>
              <w:t>2</w:t>
            </w:r>
            <w:r>
              <w:rPr>
                <w:rFonts w:hint="eastAsia"/>
                <w:bCs/>
                <w:spacing w:val="20"/>
              </w:rPr>
              <w:t>分）解：</w:t>
            </w:r>
          </w:p>
          <w:p>
            <w:pPr>
              <w:spacing w:line="360" w:lineRule="auto"/>
            </w:pPr>
            <w:r>
              <w:t xml:space="preserve">(1)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w:rPr>
                  <w:rFonts w:ascii="Cambria Math" w:hAnsi="Cambria Math"/>
                </w:rPr>
                <m:t>(t)=-</m:t>
              </m:r>
              <m:nary>
                <m:naryPr>
                  <m:chr m:val="∫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/>
                        </w:rPr>
                        <m:t>(t)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</w:rPr>
                        <m:t>RC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nary>
              <m:r>
                <w:rPr>
                  <w:rFonts w:ascii="Cambria Math" w:hAnsi="Cambria Math"/>
                </w:rPr>
                <m:t>dt</m:t>
              </m:r>
            </m:oMath>
            <w:r>
              <w:t xml:space="preserve">                                        4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  <w:r>
              <w:rPr>
                <w:szCs w:val="21"/>
              </w:rPr>
              <w:t xml:space="preserve">(2)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w:rPr>
                  <w:rFonts w:ascii="Cambria Math" w:hAnsi="Cambria Math"/>
                  <w:szCs w:val="21"/>
                </w:rPr>
                <m:t>(t)</m:t>
              </m:r>
            </m:oMath>
            <w:r>
              <w:rPr>
                <w:rFonts w:hint="eastAsia"/>
                <w:szCs w:val="21"/>
              </w:rPr>
              <w:t>的波形如下图所示</w:t>
            </w:r>
          </w:p>
          <w:p>
            <w:pPr>
              <w:spacing w:line="360" w:lineRule="auto"/>
            </w:pPr>
            <w:r>
              <w:drawing>
                <wp:inline distT="0" distB="0" distL="0" distR="0">
                  <wp:extent cx="1844675" cy="2208530"/>
                  <wp:effectExtent l="0" t="0" r="3175" b="127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8" cy="221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4</w:t>
            </w:r>
            <w:r>
              <w:rPr>
                <w:rFonts w:hint="eastAsia"/>
              </w:rPr>
              <w:t>分</w:t>
            </w:r>
            <w:r>
              <w:tab/>
            </w:r>
            <w:r>
              <w:tab/>
            </w:r>
            <w:r>
              <w:tab/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其中</w:t>
            </w:r>
          </w:p>
          <w:p>
            <w:pPr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w:rPr>
                      <w:rFonts w:hint="eastAsia"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w:rPr>
                  <w:rFonts w:ascii="Cambria Math" w:hAnsi="Cambria Math"/>
                </w:rPr>
                <m:t>=-</m:t>
              </m:r>
              <m:nary>
                <m:naryPr>
                  <m:chr m:val="∫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w:rPr>
                      <w:rFonts w:ascii="Cambria Math" w:hAnsi="Cambria Math"/>
                    </w:rPr>
                    <m:t>0.06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</w:rPr>
                        <m:t>100×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</w:rPr>
                        <m:t>×0.47×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-6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r>
                    <w:rPr>
                      <w:rFonts w:ascii="Cambria Math" w:hAnsi="Cambria Math"/>
                    </w:rPr>
                    <m:t>dt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nary>
              <m:r>
                <w:rPr>
                  <w:rFonts w:ascii="Cambria Math" w:hAnsi="Cambria Math"/>
                </w:rPr>
                <m:t>=-7.66(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</w:t>
            </w:r>
          </w:p>
          <w:p>
            <w:pPr>
              <w:spacing w:line="360" w:lineRule="auto"/>
            </w:pPr>
            <m:oMathPara>
              <m:oMathParaPr>
                <m:jc m:val="left"/>
              </m:oMathParaPr>
              <m:oMath>
                <m:nary>
                  <m:naryPr>
                    <m:chr m:val="∫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0.06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×0.47×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nary>
                <m:r>
                  <w:rPr>
                    <w:rFonts w:ascii="Cambria Math" w:hAnsi="Cambria Math"/>
                  </w:rPr>
                  <m:t>=-7.66</m:t>
                </m:r>
              </m:oMath>
            </m:oMathPara>
          </w:p>
          <w:p>
            <w:pPr>
              <w:spacing w:line="360" w:lineRule="auto"/>
            </w:pPr>
            <w:r>
              <w:rPr>
                <w:rFonts w:hint="eastAsia"/>
              </w:rPr>
              <w:t>解得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w:rPr>
                  <w:rFonts w:ascii="Cambria Math" w:hAnsi="Cambria Math"/>
                </w:rPr>
                <m:t>=120(ms)</m:t>
              </m:r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4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</w:p>
          <w:p>
            <w:pPr>
              <w:widowControl/>
              <w:jc w:val="left"/>
            </w:pPr>
            <w:r>
              <w:br w:type="page"/>
            </w:r>
          </w:p>
          <w:p>
            <w:pPr>
              <w:spacing w:line="360" w:lineRule="auto"/>
            </w:pPr>
            <w:r>
              <w:t xml:space="preserve">4. </w:t>
            </w:r>
            <w:r>
              <w:rPr>
                <w:rFonts w:hint="eastAsia"/>
              </w:rPr>
              <w:t>（1</w:t>
            </w:r>
            <w:r>
              <w:t>6</w:t>
            </w:r>
            <w:r>
              <w:rPr>
                <w:rFonts w:hint="eastAsia"/>
              </w:rPr>
              <w:t>分）解：</w:t>
            </w:r>
          </w:p>
          <w:p>
            <w:pPr>
              <w:spacing w:line="360" w:lineRule="auto"/>
            </w:pPr>
            <w:r>
              <w:t xml:space="preserve">(1) </w:t>
            </w:r>
            <m:oMath>
              <m:r>
                <w:rPr>
                  <w:rFonts w:ascii="Cambria Math" w:hAnsi="Cambria Math"/>
                </w:rPr>
                <m:t>L=AB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bar>
              <m:r>
                <w:rPr>
                  <w:rFonts w:ascii="Cambria Math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C+AC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+ACD</m:t>
              </m:r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4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  <w:r>
              <w:t xml:space="preserve">(2) </w:t>
            </w:r>
            <w:r>
              <w:rPr>
                <w:rFonts w:hint="eastAsia"/>
              </w:rPr>
              <w:t>卡诺图如下图</w:t>
            </w:r>
          </w:p>
          <w:p>
            <w:pPr>
              <w:spacing w:line="360" w:lineRule="auto"/>
              <w:jc w:val="left"/>
            </w:pPr>
            <w:r>
              <w:drawing>
                <wp:inline distT="0" distB="0" distL="0" distR="0">
                  <wp:extent cx="1653540" cy="1697990"/>
                  <wp:effectExtent l="0" t="0" r="3810" b="1651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46" cy="171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化简得</w:t>
            </w:r>
            <m:oMath>
              <m:r>
                <w:rPr>
                  <w:rFonts w:ascii="Cambria Math" w:hAnsi="Cambria Math"/>
                </w:rPr>
                <m:t>L=AB+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C</m:t>
              </m:r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6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  <w:r>
              <w:t xml:space="preserve">(3) </w:t>
            </w:r>
            <w:r>
              <w:rPr>
                <w:rFonts w:hint="eastAsia"/>
              </w:rPr>
              <w:t>当</w:t>
            </w:r>
            <m:oMath>
              <m:r>
                <w:rPr>
                  <w:rFonts w:ascii="Cambria Math" w:hAnsi="Cambria Math"/>
                </w:rPr>
                <m:t>A=C=1</m:t>
              </m:r>
            </m:oMath>
            <w:r>
              <w:rPr>
                <w:rFonts w:hint="eastAsia"/>
              </w:rPr>
              <w:t>时，</w:t>
            </w:r>
            <m:oMath>
              <m:r>
                <w:rPr>
                  <w:rFonts w:ascii="Cambria Math" w:hAnsi="Cambria Math"/>
                </w:rPr>
                <m:t>L=B+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oMath>
            <w:r>
              <w:rPr>
                <w:rFonts w:hint="eastAsia"/>
              </w:rPr>
              <w:t>存在竞争冒险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采用添项法消除该竞争冒险得：</w:t>
            </w:r>
            <m:oMath>
              <m:r>
                <w:rPr>
                  <w:rFonts w:ascii="Cambria Math" w:hAnsi="Cambria Math"/>
                </w:rPr>
                <m:t>L=AB+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C+AC</m:t>
              </m:r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6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t xml:space="preserve">5. </w:t>
            </w:r>
            <w:r>
              <w:rPr>
                <w:rFonts w:hint="eastAsia"/>
              </w:rPr>
              <w:t>（1</w:t>
            </w:r>
            <w:r>
              <w:t>6</w:t>
            </w:r>
            <w:r>
              <w:rPr>
                <w:rFonts w:hint="eastAsia"/>
              </w:rPr>
              <w:t>分）解：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电路由脉冲产生电路和计数器两部分组成。集成斯密特触发器和R,C组成多谐振荡器,为计数器提供时钟脉冲。4位同步计数器74LVC161和与非门组成十进制加法计数器。</w:t>
            </w:r>
          </w:p>
          <w:p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4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  <w:r>
              <w:t xml:space="preserve">(2) </w:t>
            </w:r>
            <w:r>
              <w:rPr>
                <w:rFonts w:hint="eastAsia"/>
              </w:rPr>
              <w:t>状态图如下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2862580" cy="1076325"/>
                  <wp:effectExtent l="0" t="0" r="13970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该计数器模为10.                                         </w:t>
            </w:r>
            <w:r>
              <w:t xml:space="preserve">   </w:t>
            </w:r>
            <w:r>
              <w:rPr>
                <w:rFonts w:hint="eastAsia"/>
              </w:rPr>
              <w:t>6分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图中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b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o</w:t>
            </w:r>
            <w:r>
              <w:rPr>
                <w:rFonts w:hint="eastAsia"/>
              </w:rPr>
              <w:t>的对应波形如下图所示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drawing>
                <wp:inline distT="0" distB="0" distL="0" distR="0">
                  <wp:extent cx="2548255" cy="1314450"/>
                  <wp:effectExtent l="0" t="0" r="444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25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 xml:space="preserve">  6</w:t>
            </w:r>
            <w:r>
              <w:rPr>
                <w:rFonts w:hint="eastAsia"/>
              </w:rPr>
              <w:t xml:space="preserve">分                  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t xml:space="preserve">6. </w:t>
            </w:r>
            <w:r>
              <w:rPr>
                <w:rFonts w:hint="eastAsia"/>
              </w:rPr>
              <w:t>（1</w:t>
            </w:r>
            <w:r>
              <w:t>6</w:t>
            </w:r>
            <w:r>
              <w:rPr>
                <w:rFonts w:hint="eastAsia"/>
              </w:rPr>
              <w:t>分）解：</w:t>
            </w:r>
          </w:p>
          <w:p>
            <w:pPr>
              <w:spacing w:line="360" w:lineRule="auto"/>
            </w:pPr>
            <w:r>
              <w:t xml:space="preserve">(1) </w:t>
            </w:r>
            <w:r>
              <w:rPr>
                <w:rFonts w:hint="eastAsia"/>
              </w:rPr>
              <w:t>两片7</w:t>
            </w:r>
            <w:r>
              <w:t>4121</w:t>
            </w:r>
            <w:r>
              <w:rPr>
                <w:rFonts w:hint="eastAsia"/>
              </w:rPr>
              <w:t>均为延迟功能，第1片7</w:t>
            </w:r>
            <w:r>
              <w:t>4121</w:t>
            </w:r>
            <w:r>
              <w:rPr>
                <w:rFonts w:hint="eastAsia"/>
              </w:rPr>
              <w:t>由输入信号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的上升沿触发，输出信号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跳变为高电平，延迟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w1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时间后回到低电平。第2片7</w:t>
            </w:r>
            <w:r>
              <w:t>4121</w:t>
            </w:r>
            <w:r>
              <w:rPr>
                <w:rFonts w:hint="eastAsia"/>
              </w:rPr>
              <w:t>由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的下降沿触发，输出信号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跳变为高电平，延迟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w2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时间后回到低电平。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6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  <w:r>
              <w:t xml:space="preserve">(2) </w:t>
            </w:r>
            <w:r>
              <w:rPr>
                <w:rFonts w:hint="eastAsia"/>
              </w:rPr>
              <w:t>由上述分析得知，输出信号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的上升沿相对输入信号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的上升沿延迟了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w1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hint="eastAsia"/>
              </w:rPr>
              <w:t>的时间，而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w1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w:rPr>
                  <w:rFonts w:hint="eastAsia"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0.7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hint="eastAsia"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4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</w:pPr>
            <w:r>
              <w:t xml:space="preserve">(3) </w:t>
            </w:r>
            <w:r>
              <w:rPr>
                <w:rFonts w:hint="eastAsia"/>
              </w:rPr>
              <w:t>波形示意图如下</w:t>
            </w:r>
          </w:p>
          <w:p>
            <w:pPr>
              <w:spacing w:line="360" w:lineRule="auto"/>
            </w:pPr>
            <w:r>
              <w:drawing>
                <wp:inline distT="0" distB="0" distL="0" distR="0">
                  <wp:extent cx="1899920" cy="1929130"/>
                  <wp:effectExtent l="0" t="0" r="5080" b="1397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049" cy="194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6</w:t>
            </w:r>
            <w:r>
              <w:rPr>
                <w:rFonts w:hint="eastAsia"/>
              </w:rPr>
              <w:t>分</w:t>
            </w: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hAnsi="宋体" w:eastAsia="仿宋_GB2312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247" w:right="1287" w:bottom="1247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Sylfae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61D3"/>
    <w:multiLevelType w:val="multilevel"/>
    <w:tmpl w:val="617061D3"/>
    <w:lvl w:ilvl="0" w:tentative="0">
      <w:start w:val="1"/>
      <w:numFmt w:val="decimal"/>
      <w:lvlText w:val="(%1)"/>
      <w:lvlJc w:val="left"/>
      <w:pPr>
        <w:ind w:left="33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57" w:hanging="360"/>
      </w:pPr>
    </w:lvl>
    <w:lvl w:ilvl="2" w:tentative="0">
      <w:start w:val="1"/>
      <w:numFmt w:val="lowerRoman"/>
      <w:lvlText w:val="%3."/>
      <w:lvlJc w:val="right"/>
      <w:pPr>
        <w:ind w:left="1777" w:hanging="180"/>
      </w:pPr>
    </w:lvl>
    <w:lvl w:ilvl="3" w:tentative="0">
      <w:start w:val="1"/>
      <w:numFmt w:val="decimal"/>
      <w:lvlText w:val="%4."/>
      <w:lvlJc w:val="left"/>
      <w:pPr>
        <w:ind w:left="2497" w:hanging="360"/>
      </w:pPr>
    </w:lvl>
    <w:lvl w:ilvl="4" w:tentative="0">
      <w:start w:val="1"/>
      <w:numFmt w:val="lowerLetter"/>
      <w:lvlText w:val="%5."/>
      <w:lvlJc w:val="left"/>
      <w:pPr>
        <w:ind w:left="3217" w:hanging="360"/>
      </w:pPr>
    </w:lvl>
    <w:lvl w:ilvl="5" w:tentative="0">
      <w:start w:val="1"/>
      <w:numFmt w:val="lowerRoman"/>
      <w:lvlText w:val="%6."/>
      <w:lvlJc w:val="right"/>
      <w:pPr>
        <w:ind w:left="3937" w:hanging="180"/>
      </w:pPr>
    </w:lvl>
    <w:lvl w:ilvl="6" w:tentative="0">
      <w:start w:val="1"/>
      <w:numFmt w:val="decimal"/>
      <w:lvlText w:val="%7."/>
      <w:lvlJc w:val="left"/>
      <w:pPr>
        <w:ind w:left="4657" w:hanging="360"/>
      </w:pPr>
    </w:lvl>
    <w:lvl w:ilvl="7" w:tentative="0">
      <w:start w:val="1"/>
      <w:numFmt w:val="lowerLetter"/>
      <w:lvlText w:val="%8."/>
      <w:lvlJc w:val="left"/>
      <w:pPr>
        <w:ind w:left="5377" w:hanging="360"/>
      </w:pPr>
    </w:lvl>
    <w:lvl w:ilvl="8" w:tentative="0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C70"/>
    <w:rsid w:val="000353A2"/>
    <w:rsid w:val="000374F8"/>
    <w:rsid w:val="000425E5"/>
    <w:rsid w:val="000525A3"/>
    <w:rsid w:val="00055DD1"/>
    <w:rsid w:val="00057F76"/>
    <w:rsid w:val="00060568"/>
    <w:rsid w:val="00061F05"/>
    <w:rsid w:val="00071212"/>
    <w:rsid w:val="000724E4"/>
    <w:rsid w:val="0007531B"/>
    <w:rsid w:val="000913CA"/>
    <w:rsid w:val="0009529E"/>
    <w:rsid w:val="00096703"/>
    <w:rsid w:val="00097FC9"/>
    <w:rsid w:val="000B06A8"/>
    <w:rsid w:val="000B162A"/>
    <w:rsid w:val="000B1EC9"/>
    <w:rsid w:val="000C62BD"/>
    <w:rsid w:val="000F01A9"/>
    <w:rsid w:val="000F136E"/>
    <w:rsid w:val="000F1EB8"/>
    <w:rsid w:val="000F3AE9"/>
    <w:rsid w:val="000F6133"/>
    <w:rsid w:val="0010022C"/>
    <w:rsid w:val="0010078B"/>
    <w:rsid w:val="001145EE"/>
    <w:rsid w:val="00116A28"/>
    <w:rsid w:val="00120181"/>
    <w:rsid w:val="00122483"/>
    <w:rsid w:val="001259ED"/>
    <w:rsid w:val="00137D95"/>
    <w:rsid w:val="00147322"/>
    <w:rsid w:val="00160B41"/>
    <w:rsid w:val="0016542E"/>
    <w:rsid w:val="00166396"/>
    <w:rsid w:val="001704FC"/>
    <w:rsid w:val="001720A2"/>
    <w:rsid w:val="00172A27"/>
    <w:rsid w:val="00175D70"/>
    <w:rsid w:val="00193D4E"/>
    <w:rsid w:val="00195535"/>
    <w:rsid w:val="001A13EE"/>
    <w:rsid w:val="001B1165"/>
    <w:rsid w:val="001D20D8"/>
    <w:rsid w:val="001F6CB2"/>
    <w:rsid w:val="002025BC"/>
    <w:rsid w:val="00204632"/>
    <w:rsid w:val="00220658"/>
    <w:rsid w:val="00223B1A"/>
    <w:rsid w:val="00223B2B"/>
    <w:rsid w:val="00231B74"/>
    <w:rsid w:val="00233A81"/>
    <w:rsid w:val="00236FE5"/>
    <w:rsid w:val="00242AD3"/>
    <w:rsid w:val="00254A50"/>
    <w:rsid w:val="002550AA"/>
    <w:rsid w:val="002557E2"/>
    <w:rsid w:val="00256437"/>
    <w:rsid w:val="00257395"/>
    <w:rsid w:val="00295644"/>
    <w:rsid w:val="002A0CA4"/>
    <w:rsid w:val="002A4C90"/>
    <w:rsid w:val="002C0102"/>
    <w:rsid w:val="002C3ACA"/>
    <w:rsid w:val="002D59FC"/>
    <w:rsid w:val="00300A62"/>
    <w:rsid w:val="0030407B"/>
    <w:rsid w:val="00313113"/>
    <w:rsid w:val="00314C98"/>
    <w:rsid w:val="00322046"/>
    <w:rsid w:val="00330E64"/>
    <w:rsid w:val="0033470B"/>
    <w:rsid w:val="00361780"/>
    <w:rsid w:val="00364C1E"/>
    <w:rsid w:val="00373DE3"/>
    <w:rsid w:val="00374AD0"/>
    <w:rsid w:val="00374C3A"/>
    <w:rsid w:val="003756E0"/>
    <w:rsid w:val="003810F4"/>
    <w:rsid w:val="003A760B"/>
    <w:rsid w:val="003D0F30"/>
    <w:rsid w:val="003D76A2"/>
    <w:rsid w:val="003E03EA"/>
    <w:rsid w:val="003E5660"/>
    <w:rsid w:val="003F2B63"/>
    <w:rsid w:val="00401477"/>
    <w:rsid w:val="00405ECB"/>
    <w:rsid w:val="004209C3"/>
    <w:rsid w:val="00421E97"/>
    <w:rsid w:val="004220F6"/>
    <w:rsid w:val="00426D92"/>
    <w:rsid w:val="00434431"/>
    <w:rsid w:val="0044135F"/>
    <w:rsid w:val="004476A1"/>
    <w:rsid w:val="00485E6F"/>
    <w:rsid w:val="004912FC"/>
    <w:rsid w:val="00492BF3"/>
    <w:rsid w:val="00497982"/>
    <w:rsid w:val="004A5562"/>
    <w:rsid w:val="004A7C31"/>
    <w:rsid w:val="004B2182"/>
    <w:rsid w:val="004C1AAF"/>
    <w:rsid w:val="004C7FBD"/>
    <w:rsid w:val="004E4BD1"/>
    <w:rsid w:val="004E6A60"/>
    <w:rsid w:val="004E6B41"/>
    <w:rsid w:val="0050284F"/>
    <w:rsid w:val="00525589"/>
    <w:rsid w:val="00533474"/>
    <w:rsid w:val="0054697E"/>
    <w:rsid w:val="00546F0C"/>
    <w:rsid w:val="00551362"/>
    <w:rsid w:val="0055205E"/>
    <w:rsid w:val="005541DC"/>
    <w:rsid w:val="00564161"/>
    <w:rsid w:val="00567CC3"/>
    <w:rsid w:val="00572D80"/>
    <w:rsid w:val="00574FC6"/>
    <w:rsid w:val="0057609E"/>
    <w:rsid w:val="005764C7"/>
    <w:rsid w:val="005942A6"/>
    <w:rsid w:val="00594418"/>
    <w:rsid w:val="005A6BE7"/>
    <w:rsid w:val="005E19B1"/>
    <w:rsid w:val="005E3935"/>
    <w:rsid w:val="005E4A4C"/>
    <w:rsid w:val="005F0AEF"/>
    <w:rsid w:val="005F4AFA"/>
    <w:rsid w:val="005F62BA"/>
    <w:rsid w:val="005F750B"/>
    <w:rsid w:val="00601830"/>
    <w:rsid w:val="00606C4D"/>
    <w:rsid w:val="00617E33"/>
    <w:rsid w:val="006221B9"/>
    <w:rsid w:val="00634355"/>
    <w:rsid w:val="00637D1A"/>
    <w:rsid w:val="0064764B"/>
    <w:rsid w:val="00657C0F"/>
    <w:rsid w:val="00662C45"/>
    <w:rsid w:val="00673B68"/>
    <w:rsid w:val="0067674D"/>
    <w:rsid w:val="00677795"/>
    <w:rsid w:val="00681F3F"/>
    <w:rsid w:val="00693A30"/>
    <w:rsid w:val="006A1F2D"/>
    <w:rsid w:val="006A7BFB"/>
    <w:rsid w:val="006B7DE1"/>
    <w:rsid w:val="006C1921"/>
    <w:rsid w:val="006C777F"/>
    <w:rsid w:val="006D6E87"/>
    <w:rsid w:val="006E153A"/>
    <w:rsid w:val="007306C0"/>
    <w:rsid w:val="007410E8"/>
    <w:rsid w:val="00746454"/>
    <w:rsid w:val="0074786A"/>
    <w:rsid w:val="00755269"/>
    <w:rsid w:val="00762DD7"/>
    <w:rsid w:val="00763A68"/>
    <w:rsid w:val="007812E2"/>
    <w:rsid w:val="00781E4A"/>
    <w:rsid w:val="007B4255"/>
    <w:rsid w:val="007B5A7E"/>
    <w:rsid w:val="007C15C1"/>
    <w:rsid w:val="007D07AA"/>
    <w:rsid w:val="007D385B"/>
    <w:rsid w:val="007D4767"/>
    <w:rsid w:val="007D5B0C"/>
    <w:rsid w:val="007D6FF9"/>
    <w:rsid w:val="007E38FC"/>
    <w:rsid w:val="007E74D3"/>
    <w:rsid w:val="007F3469"/>
    <w:rsid w:val="00800ABF"/>
    <w:rsid w:val="008073B2"/>
    <w:rsid w:val="0081622E"/>
    <w:rsid w:val="00817650"/>
    <w:rsid w:val="00824F58"/>
    <w:rsid w:val="00833B99"/>
    <w:rsid w:val="008415E2"/>
    <w:rsid w:val="00842D36"/>
    <w:rsid w:val="00844ACF"/>
    <w:rsid w:val="00867C77"/>
    <w:rsid w:val="00884DBD"/>
    <w:rsid w:val="008A0726"/>
    <w:rsid w:val="008A4C16"/>
    <w:rsid w:val="008B2408"/>
    <w:rsid w:val="008B6E25"/>
    <w:rsid w:val="008C5925"/>
    <w:rsid w:val="008C5E66"/>
    <w:rsid w:val="008E5E68"/>
    <w:rsid w:val="008E7D0B"/>
    <w:rsid w:val="008F2CF8"/>
    <w:rsid w:val="00900402"/>
    <w:rsid w:val="00904053"/>
    <w:rsid w:val="009100DB"/>
    <w:rsid w:val="009101CB"/>
    <w:rsid w:val="00925173"/>
    <w:rsid w:val="0094746D"/>
    <w:rsid w:val="0098001A"/>
    <w:rsid w:val="00981E16"/>
    <w:rsid w:val="009853CA"/>
    <w:rsid w:val="00997068"/>
    <w:rsid w:val="009A2BB6"/>
    <w:rsid w:val="009A66B7"/>
    <w:rsid w:val="009C3AC8"/>
    <w:rsid w:val="009D1E3A"/>
    <w:rsid w:val="00A04156"/>
    <w:rsid w:val="00A04597"/>
    <w:rsid w:val="00A30B0D"/>
    <w:rsid w:val="00A32FAC"/>
    <w:rsid w:val="00A378B5"/>
    <w:rsid w:val="00A56C85"/>
    <w:rsid w:val="00A744B6"/>
    <w:rsid w:val="00A749F1"/>
    <w:rsid w:val="00A806EB"/>
    <w:rsid w:val="00A876CB"/>
    <w:rsid w:val="00A90279"/>
    <w:rsid w:val="00A9125C"/>
    <w:rsid w:val="00A94FCF"/>
    <w:rsid w:val="00AA00F4"/>
    <w:rsid w:val="00AA4B8D"/>
    <w:rsid w:val="00AA7058"/>
    <w:rsid w:val="00AB2B41"/>
    <w:rsid w:val="00AB4C35"/>
    <w:rsid w:val="00AB7A6E"/>
    <w:rsid w:val="00AC08DC"/>
    <w:rsid w:val="00AC66E6"/>
    <w:rsid w:val="00AD4098"/>
    <w:rsid w:val="00AD45AB"/>
    <w:rsid w:val="00AE3676"/>
    <w:rsid w:val="00B0069A"/>
    <w:rsid w:val="00B03124"/>
    <w:rsid w:val="00B157FC"/>
    <w:rsid w:val="00B2660B"/>
    <w:rsid w:val="00B409FE"/>
    <w:rsid w:val="00B572B0"/>
    <w:rsid w:val="00B65429"/>
    <w:rsid w:val="00B70638"/>
    <w:rsid w:val="00B800EB"/>
    <w:rsid w:val="00B8170F"/>
    <w:rsid w:val="00B81C56"/>
    <w:rsid w:val="00B96E7F"/>
    <w:rsid w:val="00BE515C"/>
    <w:rsid w:val="00BE62DA"/>
    <w:rsid w:val="00C20272"/>
    <w:rsid w:val="00C21D3B"/>
    <w:rsid w:val="00C25722"/>
    <w:rsid w:val="00C443D7"/>
    <w:rsid w:val="00C65278"/>
    <w:rsid w:val="00C679E2"/>
    <w:rsid w:val="00C72F75"/>
    <w:rsid w:val="00C8689B"/>
    <w:rsid w:val="00CA30E7"/>
    <w:rsid w:val="00CB18D6"/>
    <w:rsid w:val="00CC3EF2"/>
    <w:rsid w:val="00CE24A4"/>
    <w:rsid w:val="00CF00DD"/>
    <w:rsid w:val="00CF61F9"/>
    <w:rsid w:val="00CF74BC"/>
    <w:rsid w:val="00D07E42"/>
    <w:rsid w:val="00D22ABB"/>
    <w:rsid w:val="00D3462B"/>
    <w:rsid w:val="00D366C4"/>
    <w:rsid w:val="00D45C21"/>
    <w:rsid w:val="00D510E0"/>
    <w:rsid w:val="00D55FFB"/>
    <w:rsid w:val="00D621E6"/>
    <w:rsid w:val="00D63EA7"/>
    <w:rsid w:val="00D909D4"/>
    <w:rsid w:val="00DA7CE6"/>
    <w:rsid w:val="00DC3E7B"/>
    <w:rsid w:val="00DD4242"/>
    <w:rsid w:val="00DD5CB1"/>
    <w:rsid w:val="00DE3869"/>
    <w:rsid w:val="00DF36AD"/>
    <w:rsid w:val="00DF5CF9"/>
    <w:rsid w:val="00E1269B"/>
    <w:rsid w:val="00E15127"/>
    <w:rsid w:val="00E152FB"/>
    <w:rsid w:val="00E277C8"/>
    <w:rsid w:val="00E332B9"/>
    <w:rsid w:val="00E3527B"/>
    <w:rsid w:val="00E42087"/>
    <w:rsid w:val="00E8657D"/>
    <w:rsid w:val="00E906E2"/>
    <w:rsid w:val="00EA604D"/>
    <w:rsid w:val="00EA7482"/>
    <w:rsid w:val="00EB3194"/>
    <w:rsid w:val="00EC2182"/>
    <w:rsid w:val="00EC32C0"/>
    <w:rsid w:val="00EC60BF"/>
    <w:rsid w:val="00ED6035"/>
    <w:rsid w:val="00EE0D2D"/>
    <w:rsid w:val="00EE5099"/>
    <w:rsid w:val="00EE7918"/>
    <w:rsid w:val="00EF219A"/>
    <w:rsid w:val="00F04E4D"/>
    <w:rsid w:val="00F20147"/>
    <w:rsid w:val="00F207E6"/>
    <w:rsid w:val="00F260AF"/>
    <w:rsid w:val="00F26C94"/>
    <w:rsid w:val="00F26D9C"/>
    <w:rsid w:val="00F358FE"/>
    <w:rsid w:val="00F55C71"/>
    <w:rsid w:val="00F57A47"/>
    <w:rsid w:val="00F60D18"/>
    <w:rsid w:val="00F60DC0"/>
    <w:rsid w:val="00F65D64"/>
    <w:rsid w:val="00F86376"/>
    <w:rsid w:val="00F867AA"/>
    <w:rsid w:val="00FA266F"/>
    <w:rsid w:val="00FB0D33"/>
    <w:rsid w:val="00FC055A"/>
    <w:rsid w:val="00FD2ACB"/>
    <w:rsid w:val="110F7A90"/>
    <w:rsid w:val="45195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rPr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批注框文本 Char"/>
    <w:basedOn w:val="8"/>
    <w:link w:val="4"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uiPriority w:val="99"/>
    <w:rPr>
      <w:color w:val="808080"/>
    </w:rPr>
  </w:style>
  <w:style w:type="paragraph" w:customStyle="1" w:styleId="12">
    <w:name w:val="样式1"/>
    <w:basedOn w:val="1"/>
    <w:uiPriority w:val="0"/>
    <w:pPr>
      <w:adjustRightInd w:val="0"/>
      <w:spacing w:line="312" w:lineRule="atLeast"/>
      <w:ind w:firstLine="425"/>
    </w:pPr>
    <w:rPr>
      <w:kern w:val="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7.png"/><Relationship Id="rId25" Type="http://schemas.openxmlformats.org/officeDocument/2006/relationships/image" Target="media/image16.emf"/><Relationship Id="rId24" Type="http://schemas.openxmlformats.org/officeDocument/2006/relationships/image" Target="media/image15.emf"/><Relationship Id="rId23" Type="http://schemas.openxmlformats.org/officeDocument/2006/relationships/image" Target="media/image14.png"/><Relationship Id="rId22" Type="http://schemas.openxmlformats.org/officeDocument/2006/relationships/image" Target="media/image13.emf"/><Relationship Id="rId21" Type="http://schemas.openxmlformats.org/officeDocument/2006/relationships/image" Target="media/image12.jpe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emf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oleObject" Target="embeddings/oleObject3.bin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1767</Words>
  <Characters>1280</Characters>
  <Lines>10</Lines>
  <Paragraphs>6</Paragraphs>
  <TotalTime>0</TotalTime>
  <ScaleCrop>false</ScaleCrop>
  <LinksUpToDate>false</LinksUpToDate>
  <CharactersWithSpaces>3041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2018-11-20T02:09:00Z</dcterms:created>
  <dc:creator>微软用户</dc:creator>
  <cp:lastModifiedBy>bubalus</cp:lastModifiedBy>
  <cp:lastPrinted>2018-11-30T03:33:00Z</cp:lastPrinted>
  <dcterms:modified xsi:type="dcterms:W3CDTF">2020-07-29T06:18:46Z</dcterms:modified>
  <dc:title>关于做好2013年硕士研究生入学考试命题工作的通知</dc:title>
  <cp:revision>285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